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ＭＳ 明朝" w:hAnsi="ＭＳ 明朝" w:eastAsia="ＭＳ 明朝"/>
          <w:spacing w:val="4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-65405</wp:posOffset>
                </wp:positionV>
                <wp:extent cx="5191760" cy="3949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1917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4"/>
                                <w:sz w:val="32"/>
                              </w:rPr>
                              <w:t>家　族　健　康　状　況　等　調　査　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.15pt;mso-position-vertical-relative:text;mso-position-horizontal-relative:text;position:absolute;height:31.1pt;mso-wrap-distance-top:0pt;width:408.8pt;mso-wrap-distance-left:16pt;margin-left:181.1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4"/>
                          <w:sz w:val="32"/>
                        </w:rPr>
                        <w:t>家　族　健　康　状　況　等　調　査　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様式第１号－添付様式１　　　　　　　　　　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  <w:b w:val="1"/>
          <w:w w:val="200"/>
          <w:sz w:val="10"/>
        </w:rPr>
      </w:pPr>
    </w:p>
    <w:p>
      <w:pPr>
        <w:pStyle w:val="15"/>
        <w:spacing w:line="284" w:lineRule="exact"/>
        <w:rPr>
          <w:rFonts w:hint="eastAsia" w:ascii="ＭＳ 明朝" w:hAnsi="ＭＳ 明朝" w:eastAsia="ＭＳ 明朝"/>
          <w:b w:val="1"/>
          <w:w w:val="200"/>
        </w:rPr>
      </w:pPr>
      <w:r>
        <w:rPr>
          <w:rFonts w:hint="eastAsia" w:ascii="ＭＳ 明朝" w:hAnsi="ＭＳ 明朝" w:eastAsia="ＭＳ 明朝"/>
          <w:b w:val="1"/>
          <w:spacing w:val="0"/>
        </w:rPr>
        <w:t>１　児童の状況</w:t>
      </w:r>
      <w:r>
        <w:rPr>
          <w:rFonts w:hint="eastAsia" w:ascii="ＭＳ 明朝" w:hAnsi="ＭＳ 明朝" w:eastAsia="ＭＳ 明朝"/>
          <w:b w:val="1"/>
          <w:w w:val="200"/>
        </w:rPr>
        <w:t>　　　　　　　　　　　　　　　　　　　　　　　</w:t>
      </w:r>
      <w:r>
        <w:rPr>
          <w:rFonts w:hint="eastAsia" w:ascii="ＭＳ 明朝" w:hAnsi="ＭＳ 明朝" w:eastAsia="ＭＳ 明朝"/>
        </w:rPr>
        <w:t>　　　　年　　月　　日現在</w:t>
      </w:r>
    </w:p>
    <w:tbl>
      <w:tblPr>
        <w:tblStyle w:val="11"/>
        <w:tblW w:w="15262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55"/>
        <w:gridCol w:w="1510"/>
        <w:gridCol w:w="1336"/>
        <w:gridCol w:w="227"/>
        <w:gridCol w:w="769"/>
        <w:gridCol w:w="227"/>
        <w:gridCol w:w="3731"/>
        <w:gridCol w:w="5907"/>
      </w:tblGrid>
      <w:tr>
        <w:trPr>
          <w:cantSplit/>
          <w:trHeight w:val="20" w:hRule="atLeast"/>
        </w:trPr>
        <w:tc>
          <w:tcPr>
            <w:tcW w:w="155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健康の状況</w:t>
            </w: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073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アレルギーの有無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内容（症状）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アトピーの有無</w:t>
            </w:r>
          </w:p>
        </w:tc>
        <w:tc>
          <w:tcPr>
            <w:tcW w:w="9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center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1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内容（症状）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48" w:hanging="3648" w:hangingChars="1600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おこしやすい病気の有無</w:t>
            </w:r>
          </w:p>
          <w:p>
            <w:pPr>
              <w:pStyle w:val="0"/>
              <w:rPr>
                <w:rFonts w:hint="eastAsia" w:ascii="ＭＳ 明朝" w:hAnsi="ＭＳ 明朝" w:eastAsia="ＭＳ 明朝"/>
                <w:spacing w:val="9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6"/>
              <w:jc w:val="center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1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１　気管支炎　２　気管支喘息　３　下痢　４　じんましん　５　ひきつけ　　　　　　　　　　</w:t>
            </w:r>
          </w:p>
          <w:p>
            <w:pPr>
              <w:pStyle w:val="0"/>
              <w:ind w:left="210"/>
              <w:rPr>
                <w:rFonts w:hint="eastAsia" w:ascii="ＭＳ 明朝" w:hAnsi="ＭＳ 明朝" w:eastAsia="ＭＳ 明朝"/>
                <w:spacing w:val="9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"/>
                <w:kern w:val="0"/>
              </w:rPr>
              <w:t>６　その他　</w:t>
            </w:r>
            <w:r>
              <w:rPr>
                <w:rFonts w:hint="eastAsia" w:ascii="ＭＳ 明朝" w:hAnsi="ＭＳ 明朝" w:eastAsia="ＭＳ 明朝"/>
              </w:rPr>
              <w:t>病名（　　　　　　　　　　　　　　　　　　　　　　　　　　　　　　　）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現在治療中の病気の有無</w:t>
            </w:r>
          </w:p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1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病名（　　　　　　　　　　　　　　　　　　　　　　　　　　　　　　　　　　　　　　）</w:t>
            </w:r>
          </w:p>
          <w:p>
            <w:pPr>
              <w:pStyle w:val="15"/>
              <w:spacing w:line="284" w:lineRule="exact"/>
              <w:ind w:left="216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通院医療機関名　　　　　　　　　　　　　　通院は月に　　日　・週に　　日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障害者手帳の有無</w:t>
            </w:r>
          </w:p>
        </w:tc>
        <w:tc>
          <w:tcPr>
            <w:tcW w:w="99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37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身体障害者手帳　第　　種　　　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愛の手帳　　　　第　　種　　　度</w:t>
            </w:r>
          </w:p>
        </w:tc>
        <w:tc>
          <w:tcPr>
            <w:tcW w:w="590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具体的に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　　　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3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特別な配慮･支援の必要性の有無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配慮･支援の内容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jc w:val="center"/>
              <w:rPr>
                <w:rFonts w:hint="eastAsia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55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4" w:lineRule="exact"/>
              <w:rPr>
                <w:rFonts w:hint="eastAsia"/>
              </w:rPr>
            </w:pPr>
          </w:p>
        </w:tc>
        <w:tc>
          <w:tcPr>
            <w:tcW w:w="307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ﾄｲﾚの配慮の必要性の有無</w:t>
            </w:r>
          </w:p>
        </w:tc>
        <w:tc>
          <w:tcPr>
            <w:tcW w:w="996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639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</w:tr>
      <w:tr>
        <w:trPr>
          <w:cantSplit/>
          <w:trHeight w:val="20" w:hRule="atLeast"/>
        </w:trPr>
        <w:tc>
          <w:tcPr>
            <w:tcW w:w="1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発育の状況</w:t>
            </w:r>
          </w:p>
        </w:tc>
        <w:tc>
          <w:tcPr>
            <w:tcW w:w="137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特に発育の遅れ等は見受けられない。　　２（　視覚・聴覚・言語・運動機能　）　に問題があると思われる。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よくわからないが気になることがある。（具体的に　　　　　　　　　　　　　　　　　　　　　　　　　　　　　）</w:t>
            </w:r>
          </w:p>
        </w:tc>
      </w:tr>
      <w:tr>
        <w:trPr>
          <w:cantSplit/>
          <w:trHeight w:val="20" w:hRule="atLeast"/>
        </w:trPr>
        <w:tc>
          <w:tcPr>
            <w:tcW w:w="30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在籍の状況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予定を含む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21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ind w:firstLine="228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通常の学級に在籍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２　通常の学級に在籍し、かつ特別支援教室</w:t>
            </w:r>
            <w:r>
              <w:rPr>
                <w:rFonts w:hint="eastAsia" w:ascii="ＭＳ 明朝" w:hAnsi="ＭＳ 明朝" w:eastAsia="ＭＳ 明朝"/>
              </w:rPr>
              <w:t xml:space="preserve"> (</w:t>
            </w:r>
            <w:r>
              <w:rPr>
                <w:rFonts w:hint="eastAsia" w:ascii="ＭＳ 明朝" w:hAnsi="ＭＳ 明朝" w:eastAsia="ＭＳ 明朝"/>
              </w:rPr>
              <w:t>旧通級学級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に在籍</w:t>
            </w:r>
          </w:p>
          <w:p>
            <w:pPr>
              <w:pStyle w:val="15"/>
              <w:spacing w:line="284" w:lineRule="exact"/>
              <w:ind w:firstLine="228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特別支援学級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固定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に在籍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４　特別支援学校に在籍　　</w:t>
            </w:r>
          </w:p>
        </w:tc>
      </w:tr>
      <w:tr>
        <w:trPr>
          <w:cantSplit/>
          <w:trHeight w:val="20" w:hRule="atLeast"/>
        </w:trPr>
        <w:tc>
          <w:tcPr>
            <w:tcW w:w="30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通学距離及び時間の状況</w:t>
            </w:r>
          </w:p>
        </w:tc>
        <w:tc>
          <w:tcPr>
            <w:tcW w:w="121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ind w:firstLine="228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小学校までの距離　約　　　　　ｍ　　２　通学時間　片道約　　　　分</w:t>
            </w:r>
          </w:p>
        </w:tc>
      </w:tr>
      <w:tr>
        <w:trPr>
          <w:cantSplit/>
          <w:trHeight w:val="20" w:hRule="atLeast"/>
        </w:trPr>
        <w:tc>
          <w:tcPr>
            <w:tcW w:w="440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就学前における集団保育経験の有無</w:t>
            </w:r>
          </w:p>
        </w:tc>
        <w:tc>
          <w:tcPr>
            <w:tcW w:w="9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86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4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施設名→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</w:rPr>
              <w:t>保育園・幼稚園・その他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</w:tbl>
    <w:p>
      <w:pPr>
        <w:pStyle w:val="15"/>
        <w:spacing w:line="284" w:lineRule="exact"/>
        <w:rPr>
          <w:rFonts w:hint="eastAsia" w:ascii="ＭＳ 明朝" w:hAnsi="ＭＳ 明朝" w:eastAsia="ＭＳ 明朝"/>
          <w:b w:val="1"/>
          <w:spacing w:val="0"/>
          <w:w w:val="200"/>
        </w:rPr>
      </w:pPr>
      <w:r>
        <w:rPr>
          <w:rFonts w:hint="eastAsia" w:ascii="ＭＳ 明朝" w:hAnsi="ＭＳ 明朝" w:eastAsia="ＭＳ 明朝"/>
          <w:b w:val="1"/>
          <w:spacing w:val="0"/>
        </w:rPr>
        <w:t>２　同居の家族の状況（本人を除く）</w:t>
      </w:r>
    </w:p>
    <w:tbl>
      <w:tblPr>
        <w:tblStyle w:val="11"/>
        <w:tblW w:w="15284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042"/>
        <w:gridCol w:w="759"/>
        <w:gridCol w:w="760"/>
        <w:gridCol w:w="1131"/>
        <w:gridCol w:w="1303"/>
        <w:gridCol w:w="1832"/>
        <w:gridCol w:w="2244"/>
        <w:gridCol w:w="5213"/>
      </w:tblGrid>
      <w:tr>
        <w:trPr>
          <w:trHeight w:val="57" w:hRule="atLeast"/>
        </w:trPr>
        <w:tc>
          <w:tcPr>
            <w:tcW w:w="20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11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就労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病気の有無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入院中</w:t>
            </w:r>
          </w:p>
        </w:tc>
        <w:tc>
          <w:tcPr>
            <w:tcW w:w="22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通院</w:t>
            </w:r>
          </w:p>
        </w:tc>
        <w:tc>
          <w:tcPr>
            <w:tcW w:w="52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病名及びその他（自宅療養が必要な場合など具体的に）</w:t>
            </w: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" w:hRule="atLeast"/>
        </w:trPr>
        <w:tc>
          <w:tcPr>
            <w:tcW w:w="20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sdt>
            <w:sdtPr>
              <w:rPr>
                <w:rFonts w:hint="eastAsia" w:ascii="ＭＳ 明朝" w:hAnsi="ＭＳ 明朝" w:eastAsia="ＭＳ 明朝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明朝" w:hAnsi="ＭＳ 明朝" w:eastAsia="ＭＳ 明朝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明朝" w:hAnsi="ＭＳ 明朝" w:eastAsia="ＭＳ 明朝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有・無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ヶ月・　週間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月に　日・週に　日</w:t>
            </w:r>
          </w:p>
        </w:tc>
        <w:tc>
          <w:tcPr>
            <w:tcW w:w="52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5"/>
        <w:spacing w:line="284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spacing w:val="0"/>
        </w:rPr>
        <w:t>３　親族等で介護が必要な場合　</w:t>
      </w:r>
      <w:r>
        <w:rPr>
          <w:rFonts w:hint="eastAsia" w:ascii="ＭＳ 明朝" w:hAnsi="ＭＳ 明朝" w:eastAsia="ＭＳ 明朝"/>
          <w:b w:val="0"/>
          <w:spacing w:val="0"/>
        </w:rPr>
        <w:t>※同居・非同居に関わらず、介護が必要な人を記入してください。</w:t>
      </w:r>
    </w:p>
    <w:tbl>
      <w:tblPr>
        <w:tblStyle w:val="11"/>
        <w:tblW w:w="15284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76"/>
        <w:gridCol w:w="691"/>
        <w:gridCol w:w="1334"/>
        <w:gridCol w:w="1335"/>
        <w:gridCol w:w="2588"/>
        <w:gridCol w:w="2940"/>
        <w:gridCol w:w="4620"/>
      </w:tblGrid>
      <w:tr>
        <w:trPr>
          <w:trHeight w:val="57" w:hRule="atLeast"/>
        </w:trPr>
        <w:tc>
          <w:tcPr>
            <w:tcW w:w="17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氏　　名</w:t>
            </w:r>
          </w:p>
        </w:tc>
        <w:tc>
          <w:tcPr>
            <w:tcW w:w="6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続柄</w:t>
            </w:r>
          </w:p>
        </w:tc>
        <w:tc>
          <w:tcPr>
            <w:tcW w:w="13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主な介護者</w:t>
            </w:r>
          </w:p>
        </w:tc>
        <w:tc>
          <w:tcPr>
            <w:tcW w:w="13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居住</w:t>
            </w:r>
          </w:p>
        </w:tc>
        <w:tc>
          <w:tcPr>
            <w:tcW w:w="258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入院中（</w:t>
            </w:r>
            <w:r>
              <w:rPr>
                <w:rFonts w:hint="eastAsia" w:ascii="ＭＳ 明朝" w:hAnsi="ＭＳ 明朝" w:eastAsia="ＭＳ 明朝"/>
                <w:spacing w:val="0"/>
                <w:sz w:val="16"/>
              </w:rPr>
              <w:t>介助が必要な場合</w:t>
            </w:r>
            <w:r>
              <w:rPr>
                <w:rFonts w:hint="eastAsia" w:ascii="ＭＳ 明朝" w:hAnsi="ＭＳ 明朝" w:eastAsia="ＭＳ 明朝"/>
                <w:spacing w:val="0"/>
              </w:rPr>
              <w:t>）</w:t>
            </w: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0"/>
                <w:highlight w:val="none"/>
              </w:rPr>
              <w:t>介護・通院同伴等を行う頻度</w:t>
            </w:r>
          </w:p>
        </w:tc>
        <w:tc>
          <w:tcPr>
            <w:tcW w:w="46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ind w:firstLine="210" w:firstLineChars="10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その他（病院の送迎など具体的に）</w:t>
            </w:r>
            <w:bookmarkStart w:id="0" w:name="_GoBack"/>
            <w:bookmarkEnd w:id="0"/>
          </w:p>
        </w:tc>
      </w:tr>
      <w:tr>
        <w:trPr>
          <w:trHeight w:val="170" w:hRule="atLeast"/>
        </w:trPr>
        <w:tc>
          <w:tcPr>
            <w:tcW w:w="17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同居・別居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ヶ月・　　週間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月に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　日　・週に　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日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216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" w:hRule="atLeast"/>
        </w:trPr>
        <w:tc>
          <w:tcPr>
            <w:tcW w:w="17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80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同居・別居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ヶ月・　　週間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月に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　日　・週に　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日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216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5"/>
        <w:spacing w:line="284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</w:rPr>
        <w:t>注　該当する事項に記入、チェック等をしてください。</w:t>
      </w:r>
    </w:p>
    <w:sectPr>
      <w:pgSz w:w="16838" w:h="11906" w:orient="landscape"/>
      <w:pgMar w:top="288" w:right="340" w:bottom="340" w:left="28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 w:hAnsi="ＭＳ 明朝"/>
      <w:spacing w:val="9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349</TotalTime>
  <Pages>1</Pages>
  <Words>0</Words>
  <Characters>758</Characters>
  <Application>JUST Note</Application>
  <Lines>212</Lines>
  <Paragraphs>91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大貴</dc:creator>
  <cp:lastModifiedBy>板谷 和代</cp:lastModifiedBy>
  <cp:lastPrinted>2022-10-31T02:40:35Z</cp:lastPrinted>
  <dcterms:created xsi:type="dcterms:W3CDTF">2022-10-14T04:30:00Z</dcterms:created>
  <dcterms:modified xsi:type="dcterms:W3CDTF">2022-10-31T02:42:33Z</dcterms:modified>
  <cp:revision>0</cp:revision>
</cp:coreProperties>
</file>