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napToGrid w:val="0"/>
        <w:spacing w:before="191" w:beforeLines="50" w:beforeAutospacing="0"/>
        <w:ind w:firstLine="0" w:firstLineChars="0"/>
        <w:jc w:val="left"/>
        <w:rPr>
          <w:rFonts w:hint="eastAsia"/>
          <w:color w:val="auto"/>
          <w:sz w:val="22"/>
        </w:rPr>
      </w:pPr>
      <w:r>
        <w:rPr>
          <w:rFonts w:hint="eastAsia"/>
          <w:color w:val="auto"/>
          <w:sz w:val="22"/>
        </w:rPr>
        <w:t>様式第５号－１</w:t>
      </w:r>
    </w:p>
    <w:p>
      <w:pPr>
        <w:pStyle w:val="16"/>
        <w:snapToGrid w:val="0"/>
        <w:spacing w:before="191" w:beforeLines="50" w:beforeAutospacing="0"/>
        <w:ind w:firstLine="0" w:firstLineChars="0"/>
        <w:jc w:val="right"/>
        <w:rPr>
          <w:rFonts w:hint="eastAsia"/>
          <w:color w:val="auto"/>
          <w:sz w:val="22"/>
        </w:rPr>
      </w:pPr>
      <w:r>
        <w:rPr>
          <w:rFonts w:hint="eastAsia"/>
          <w:color w:val="auto"/>
          <w:sz w:val="22"/>
        </w:rPr>
        <w:t>年　　月　　日</w:t>
      </w:r>
    </w:p>
    <w:p>
      <w:pPr>
        <w:pStyle w:val="16"/>
        <w:snapToGrid w:val="0"/>
        <w:spacing w:before="191" w:beforeLines="50" w:beforeAutospacing="0"/>
        <w:ind w:firstLine="0" w:firstLineChars="0"/>
        <w:jc w:val="center"/>
        <w:rPr>
          <w:rFonts w:hint="eastAsia" w:ascii="ＭＳ 明朝" w:hAnsi="ＭＳ 明朝"/>
          <w:b w:val="1"/>
          <w:color w:val="auto"/>
          <w:sz w:val="28"/>
        </w:rPr>
      </w:pPr>
      <w:r>
        <w:rPr>
          <w:rFonts w:hint="eastAsia" w:ascii="ＭＳ 明朝" w:hAnsi="ＭＳ 明朝"/>
          <w:b w:val="1"/>
          <w:color w:val="auto"/>
          <w:sz w:val="28"/>
        </w:rPr>
        <w:t>企</w:t>
      </w:r>
      <w:r>
        <w:rPr>
          <w:rFonts w:hint="eastAsia" w:ascii="ＭＳ 明朝" w:hAnsi="ＭＳ 明朝"/>
          <w:b w:val="1"/>
          <w:color w:val="auto"/>
          <w:sz w:val="28"/>
        </w:rPr>
        <w:t xml:space="preserve"> </w:t>
      </w:r>
      <w:r>
        <w:rPr>
          <w:rFonts w:hint="eastAsia" w:ascii="ＭＳ 明朝" w:hAnsi="ＭＳ 明朝"/>
          <w:b w:val="1"/>
          <w:color w:val="auto"/>
          <w:sz w:val="28"/>
        </w:rPr>
        <w:t>画</w:t>
      </w:r>
      <w:r>
        <w:rPr>
          <w:rFonts w:hint="eastAsia" w:ascii="ＭＳ 明朝" w:hAnsi="ＭＳ 明朝"/>
          <w:b w:val="1"/>
          <w:color w:val="auto"/>
          <w:sz w:val="28"/>
        </w:rPr>
        <w:t xml:space="preserve"> </w:t>
      </w:r>
      <w:r>
        <w:rPr>
          <w:rFonts w:hint="eastAsia" w:ascii="ＭＳ 明朝" w:hAnsi="ＭＳ 明朝"/>
          <w:b w:val="1"/>
          <w:color w:val="auto"/>
          <w:sz w:val="28"/>
        </w:rPr>
        <w:t>提</w:t>
      </w:r>
      <w:r>
        <w:rPr>
          <w:rFonts w:hint="eastAsia" w:ascii="ＭＳ 明朝" w:hAnsi="ＭＳ 明朝"/>
          <w:b w:val="1"/>
          <w:color w:val="auto"/>
          <w:sz w:val="28"/>
        </w:rPr>
        <w:t xml:space="preserve"> </w:t>
      </w:r>
      <w:r>
        <w:rPr>
          <w:rFonts w:hint="eastAsia" w:ascii="ＭＳ 明朝" w:hAnsi="ＭＳ 明朝"/>
          <w:b w:val="1"/>
          <w:color w:val="auto"/>
          <w:sz w:val="28"/>
        </w:rPr>
        <w:t>案</w:t>
      </w:r>
      <w:r>
        <w:rPr>
          <w:rFonts w:hint="eastAsia" w:ascii="ＭＳ 明朝" w:hAnsi="ＭＳ 明朝"/>
          <w:b w:val="1"/>
          <w:color w:val="auto"/>
          <w:sz w:val="28"/>
        </w:rPr>
        <w:t xml:space="preserve"> </w:t>
      </w:r>
      <w:r>
        <w:rPr>
          <w:rFonts w:hint="eastAsia" w:ascii="ＭＳ 明朝" w:hAnsi="ＭＳ 明朝"/>
          <w:b w:val="1"/>
          <w:color w:val="auto"/>
          <w:sz w:val="28"/>
        </w:rPr>
        <w:t>書</w:t>
      </w:r>
    </w:p>
    <w:p>
      <w:pPr>
        <w:pStyle w:val="16"/>
        <w:snapToGrid w:val="0"/>
        <w:spacing w:before="191" w:beforeLines="50" w:beforeAutospacing="0"/>
        <w:ind w:firstLine="0" w:firstLineChars="0"/>
        <w:jc w:val="left"/>
        <w:rPr>
          <w:rFonts w:hint="eastAsia"/>
          <w:color w:val="auto"/>
          <w:sz w:val="22"/>
        </w:rPr>
      </w:pPr>
    </w:p>
    <w:p>
      <w:pPr>
        <w:pStyle w:val="16"/>
        <w:snapToGrid w:val="0"/>
        <w:spacing w:before="191" w:beforeLines="50" w:beforeAutospacing="0"/>
        <w:ind w:firstLine="270"/>
        <w:jc w:val="left"/>
        <w:rPr>
          <w:rFonts w:hint="eastAsia"/>
          <w:color w:val="auto"/>
          <w:sz w:val="22"/>
        </w:rPr>
      </w:pPr>
      <w:r>
        <w:rPr>
          <w:rFonts w:hint="eastAsia"/>
          <w:color w:val="auto"/>
          <w:sz w:val="22"/>
        </w:rPr>
        <w:t>あきる野市長　宛て</w:t>
      </w:r>
    </w:p>
    <w:p>
      <w:pPr>
        <w:pStyle w:val="16"/>
        <w:snapToGrid w:val="0"/>
        <w:spacing w:before="191" w:beforeLines="50" w:beforeAutospacing="0"/>
        <w:ind w:firstLine="4966" w:firstLineChars="1836"/>
        <w:jc w:val="left"/>
        <w:rPr>
          <w:rFonts w:hint="eastAsia"/>
          <w:color w:val="auto"/>
          <w:sz w:val="22"/>
        </w:rPr>
      </w:pPr>
      <w:r>
        <w:rPr>
          <w:rFonts w:hint="eastAsia"/>
          <w:color w:val="auto"/>
          <w:sz w:val="22"/>
        </w:rPr>
        <w:t>所在地</w:t>
      </w:r>
    </w:p>
    <w:p>
      <w:pPr>
        <w:pStyle w:val="16"/>
        <w:snapToGrid w:val="0"/>
        <w:spacing w:before="191" w:beforeLines="50" w:beforeAutospacing="0"/>
        <w:ind w:firstLine="4966" w:firstLineChars="1836"/>
        <w:jc w:val="left"/>
        <w:rPr>
          <w:rFonts w:hint="eastAsia"/>
          <w:color w:val="auto"/>
          <w:sz w:val="22"/>
        </w:rPr>
      </w:pPr>
      <w:r>
        <w:rPr>
          <w:rFonts w:hint="eastAsia"/>
          <w:color w:val="auto"/>
          <w:sz w:val="22"/>
        </w:rPr>
        <w:t>会社名</w:t>
      </w:r>
    </w:p>
    <w:p>
      <w:pPr>
        <w:pStyle w:val="16"/>
        <w:snapToGrid w:val="0"/>
        <w:spacing w:before="191" w:beforeLines="50" w:beforeAutospacing="0"/>
        <w:ind w:firstLine="4974" w:firstLineChars="1977"/>
        <w:jc w:val="left"/>
        <w:rPr>
          <w:rFonts w:hint="eastAsia"/>
          <w:color w:val="auto"/>
          <w:sz w:val="22"/>
        </w:rPr>
      </w:pPr>
      <w:r>
        <w:rPr>
          <w:rFonts w:hint="eastAsia"/>
          <w:color w:val="auto"/>
          <w:spacing w:val="0"/>
          <w:w w:val="92"/>
          <w:kern w:val="0"/>
          <w:sz w:val="22"/>
          <w:fitText w:val="810" w:id="1"/>
        </w:rPr>
        <w:t>代表者</w:t>
      </w:r>
      <w:r>
        <w:rPr>
          <w:rFonts w:hint="eastAsia"/>
          <w:color w:val="auto"/>
          <w:spacing w:val="2"/>
          <w:w w:val="92"/>
          <w:kern w:val="0"/>
          <w:sz w:val="22"/>
          <w:fitText w:val="810" w:id="1"/>
        </w:rPr>
        <w:t>名</w:t>
      </w:r>
      <w:r>
        <w:rPr>
          <w:rFonts w:hint="eastAsia"/>
          <w:color w:val="auto"/>
          <w:sz w:val="22"/>
        </w:rPr>
        <w:t>　　　　　　　　　　　　㊞</w:t>
      </w:r>
    </w:p>
    <w:p>
      <w:pPr>
        <w:pStyle w:val="16"/>
        <w:snapToGrid w:val="0"/>
        <w:spacing w:before="191" w:beforeLines="50" w:beforeAutospacing="0"/>
        <w:ind w:firstLine="4966" w:firstLineChars="1836"/>
        <w:jc w:val="left"/>
        <w:rPr>
          <w:rFonts w:hint="eastAsia"/>
          <w:color w:val="auto"/>
          <w:sz w:val="22"/>
        </w:rPr>
      </w:pPr>
    </w:p>
    <w:p>
      <w:pPr>
        <w:pStyle w:val="16"/>
        <w:snapToGrid w:val="0"/>
        <w:spacing w:before="191" w:beforeLines="50" w:beforeAutospacing="0"/>
        <w:ind w:firstLine="4966" w:firstLineChars="1836"/>
        <w:jc w:val="left"/>
        <w:rPr>
          <w:rFonts w:hint="eastAsia"/>
          <w:color w:val="auto"/>
          <w:sz w:val="22"/>
        </w:rPr>
      </w:pPr>
    </w:p>
    <w:p>
      <w:pPr>
        <w:pStyle w:val="16"/>
        <w:snapToGrid w:val="0"/>
        <w:spacing w:before="191" w:beforeLines="50" w:beforeAutospacing="0"/>
        <w:ind w:firstLine="270"/>
        <w:jc w:val="left"/>
        <w:rPr>
          <w:rFonts w:hint="eastAsia"/>
          <w:color w:val="auto"/>
          <w:sz w:val="22"/>
        </w:rPr>
      </w:pPr>
      <w:r>
        <w:rPr>
          <w:rFonts w:hint="eastAsia"/>
          <w:color w:val="auto"/>
          <w:sz w:val="22"/>
        </w:rPr>
        <w:t>実施要領を熟知の上、次のとおり提案（申請）します。</w:t>
      </w:r>
    </w:p>
    <w:p>
      <w:pPr>
        <w:pStyle w:val="16"/>
        <w:snapToGrid w:val="0"/>
        <w:spacing w:before="191" w:beforeLines="50" w:beforeAutospacing="0"/>
        <w:ind w:firstLine="0" w:firstLineChars="0"/>
        <w:jc w:val="left"/>
        <w:rPr>
          <w:rFonts w:hint="eastAsia"/>
          <w:color w:val="auto"/>
          <w:sz w:val="22"/>
        </w:rPr>
      </w:pPr>
    </w:p>
    <w:p>
      <w:pPr>
        <w:pStyle w:val="16"/>
        <w:snapToGrid w:val="0"/>
        <w:spacing w:before="191" w:beforeLines="50" w:beforeAutospacing="0"/>
        <w:ind w:firstLine="0" w:firstLineChars="0"/>
        <w:jc w:val="left"/>
        <w:rPr>
          <w:rFonts w:hint="eastAsia"/>
          <w:color w:val="auto"/>
          <w:sz w:val="22"/>
        </w:rPr>
      </w:pPr>
      <w:r>
        <w:rPr>
          <w:rFonts w:hint="eastAsia"/>
          <w:color w:val="auto"/>
          <w:sz w:val="22"/>
        </w:rPr>
        <w:t>　事業運営に関する計画</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１　基本的事項</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（１）事業実施に当たっての理念・方針　　　　　　　　　　（様式Ⅴ－１）</w:t>
      </w:r>
    </w:p>
    <w:p>
      <w:pPr>
        <w:pStyle w:val="16"/>
        <w:snapToGrid w:val="0"/>
        <w:spacing w:before="191" w:beforeLines="50" w:beforeAutospacing="0" w:line="0" w:lineRule="atLeast"/>
        <w:ind w:firstLine="0" w:firstLineChars="0"/>
        <w:jc w:val="left"/>
        <w:rPr>
          <w:rFonts w:hint="eastAsia"/>
          <w:color w:val="auto"/>
          <w:sz w:val="22"/>
        </w:rPr>
      </w:pPr>
      <w:r>
        <w:rPr>
          <w:rFonts w:hint="eastAsia"/>
          <w:color w:val="auto"/>
          <w:sz w:val="22"/>
        </w:rPr>
        <w:t>　（２）利用者支援事業（基本型）若しくはファミリー・サポ　（様式Ⅴ－２）</w:t>
      </w:r>
    </w:p>
    <w:p>
      <w:pPr>
        <w:pStyle w:val="16"/>
        <w:snapToGrid w:val="0"/>
        <w:spacing w:before="191" w:beforeLines="50" w:beforeAutospacing="0" w:line="0" w:lineRule="atLeast"/>
        <w:ind w:firstLine="1082" w:firstLineChars="400"/>
        <w:jc w:val="left"/>
        <w:rPr>
          <w:rFonts w:hint="eastAsia"/>
          <w:color w:val="auto"/>
          <w:sz w:val="22"/>
        </w:rPr>
      </w:pPr>
      <w:r>
        <w:rPr>
          <w:rFonts w:hint="eastAsia"/>
          <w:color w:val="auto"/>
          <w:sz w:val="22"/>
        </w:rPr>
        <w:t>ート・センター事業又はこれらに類似する事業実績</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（３）組織及び人事計画（職員配置、職員採用、職員研修）　（様式Ⅴ－３）</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２　事業計画</w:t>
      </w:r>
    </w:p>
    <w:p>
      <w:pPr>
        <w:pStyle w:val="16"/>
        <w:snapToGrid w:val="0"/>
        <w:spacing w:before="191" w:beforeLines="50" w:beforeAutospacing="0"/>
        <w:ind w:firstLine="270"/>
        <w:jc w:val="left"/>
        <w:rPr>
          <w:rFonts w:hint="eastAsia"/>
          <w:color w:val="auto"/>
          <w:sz w:val="22"/>
        </w:rPr>
      </w:pPr>
      <w:r>
        <w:rPr>
          <w:rFonts w:hint="eastAsia"/>
          <w:color w:val="auto"/>
          <w:sz w:val="22"/>
        </w:rPr>
        <w:t>（１）サービスの質の確保・向上に関する計画　　　　　　　（様式Ⅴ－４）</w:t>
      </w:r>
    </w:p>
    <w:p>
      <w:pPr>
        <w:pStyle w:val="16"/>
        <w:snapToGrid w:val="0"/>
        <w:spacing w:before="191" w:beforeLines="50" w:beforeAutospacing="0"/>
        <w:ind w:firstLine="265" w:firstLineChars="98"/>
        <w:jc w:val="left"/>
        <w:rPr>
          <w:rFonts w:hint="eastAsia"/>
          <w:color w:val="auto"/>
          <w:sz w:val="22"/>
        </w:rPr>
      </w:pPr>
      <w:r>
        <w:rPr>
          <w:rFonts w:hint="eastAsia"/>
          <w:color w:val="auto"/>
          <w:sz w:val="22"/>
        </w:rPr>
        <w:t>（２）地域の子育て支援に関する計画　　　　　　　　　　　（様式Ⅴ－５）</w:t>
      </w:r>
    </w:p>
    <w:p>
      <w:pPr>
        <w:pStyle w:val="16"/>
        <w:snapToGrid w:val="0"/>
        <w:spacing w:before="191" w:beforeLines="50" w:beforeAutospacing="0"/>
        <w:ind w:firstLine="284" w:firstLineChars="105"/>
        <w:jc w:val="left"/>
        <w:rPr>
          <w:rFonts w:hint="eastAsia"/>
          <w:color w:val="auto"/>
          <w:sz w:val="22"/>
        </w:rPr>
      </w:pPr>
      <w:r>
        <w:rPr>
          <w:rFonts w:hint="eastAsia"/>
          <w:color w:val="auto"/>
          <w:sz w:val="22"/>
        </w:rPr>
        <w:t>（３）適切な自主事業の計画　　　　　　　　　　　　　　　（様式Ⅴ－６）</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３　管理運営</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安全管理に関する計画・平等性に関する計画　　　　　　　（様式Ⅴ－７）</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４　その他</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当該事業に対する新たな提案（自由提案）　　　　　　　</w:t>
      </w:r>
      <w:r>
        <w:rPr>
          <w:rFonts w:hint="eastAsia"/>
          <w:color w:val="auto"/>
          <w:sz w:val="22"/>
        </w:rPr>
        <w:t xml:space="preserve"> </w:t>
      </w:r>
      <w:r>
        <w:rPr>
          <w:rFonts w:hint="eastAsia"/>
          <w:color w:val="auto"/>
          <w:sz w:val="22"/>
        </w:rPr>
        <w:t>（様式Ⅴ－８）</w:t>
      </w:r>
    </w:p>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4"/>
        </w:rPr>
        <w:t>事業実施に当たっての理念・方針</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rHeight w:val="13179"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60" w:hanging="260" w:hangingChars="100"/>
              <w:jc w:val="left"/>
              <w:rPr>
                <w:rFonts w:hint="eastAsia"/>
                <w:color w:val="auto"/>
                <w:sz w:val="22"/>
              </w:rPr>
            </w:pPr>
            <w:r>
              <w:rPr>
                <w:rFonts w:hint="default"/>
                <w:color w:val="auto"/>
              </w:rPr>
              <w:pict>
                <v:shapetype id="_x0000_t202" coordsize="21600,21600" o:spt="202" path="m,l,21600r21600,l21600,xe">
                  <v:stroke joinstyle="miter"/>
                  <v:path gradientshapeok="t" o:connecttype="rect"/>
                </v:shapetype>
                <v:shape id="テキスト ボックス 2" style="margin-top:-45.35pt;mso-position-vertical-relative:text;mso-position-horizontal-relative:text;position:absolute;height:26.85pt;width:112.2pt;margin-left:367.05pt;z-index:2;" o:spid="_x0000_s1026"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【様式Ⅴ－１】</w:t>
                        </w:r>
                      </w:p>
                    </w:txbxContent>
                  </v:textbox>
                  <v:imagedata o:title=""/>
                  <o:lock v:ext="edit" position="f" selection="f" grouping="f" rotation="f" verticies="f" adjusthandles="f" text="f" aspectratio="f" shapetype="f"/>
                  <w10:wrap type="none" anchorx="text" anchory="text"/>
                </v:shape>
              </w:pict>
            </w:r>
            <w:r>
              <w:rPr>
                <w:rFonts w:hint="eastAsia"/>
                <w:color w:val="auto"/>
                <w:sz w:val="22"/>
              </w:rPr>
              <w:t>１　法人等の子育て支援事業実施についての理念や考え方を具体的に記載してください。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あきる野市の子育て支援事業運営を希望した理由を具体的に記載してくだ</w:t>
            </w:r>
          </w:p>
          <w:p>
            <w:pPr>
              <w:pStyle w:val="16"/>
              <w:widowControl w:val="0"/>
              <w:snapToGrid w:val="0"/>
              <w:spacing w:before="191" w:beforeLines="50" w:beforeAutospacing="0"/>
              <w:ind w:left="260" w:leftChars="100" w:firstLine="0" w:firstLineChars="0"/>
              <w:jc w:val="left"/>
              <w:rPr>
                <w:rFonts w:hint="eastAsia"/>
                <w:color w:val="auto"/>
                <w:sz w:val="22"/>
              </w:rPr>
            </w:pPr>
            <w:r>
              <w:rPr>
                <w:rFonts w:hint="eastAsia"/>
                <w:color w:val="auto"/>
                <w:sz w:val="22"/>
              </w:rPr>
              <w:t>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4"/>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3;" o:spid="_x0000_s1027"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【様式Ⅴ－２】</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利用者支援事業（基本型）若しくはファミリー・サポート・センター事業又はこれらに類似する事業実績</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過去３年間において、本案件と同種及びこれらに類似する業務の履行実績を記載してください。</w:t>
            </w: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貴法人等のあきる野市における活動実績を子育て支援に関するものを中心に記載してください。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直近３年間の国・地方公共団体からの委託事業実績について記載してください。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4;" o:spid="_x0000_s1028"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【様式Ⅴ－３】</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組織及び人事計画（職員配置・職員採用・職員研修）</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経営効率や費用対効果を高める取組についての考え方を具体的に記載してください。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子育て支援事業の運営理念や事業計画を踏まえた職員採用、配置の考え方や計画を具体的に記載してください。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職員の育成、研修体制の考え方や計画を具体的に記載してください。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5;" o:spid="_x0000_s1029"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【様式Ⅴ－４】</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サービスの質の確保・向上に関する計画</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事業を進めていく上で、市との協働、連携を図ることについての考えを具体的に記載してください。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利用者の意見、要望の把握及び対応方法について具体的に記載してください。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個人情報保護等の情報管理についての計画を具体的に記載してください。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6;" o:spid="_x0000_s1030"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【様式Ⅴ－５】</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地域の子育て支援に関する計画</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default"/>
          <w:color w:val="auto"/>
          <w:sz w:val="22"/>
        </w:rPr>
      </w:pPr>
    </w:p>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7;" o:spid="_x0000_s1031"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【様式Ⅴ－６】</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適切な自主事業の計画</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default"/>
          <w:color w:val="auto"/>
          <w:sz w:val="22"/>
        </w:rPr>
      </w:pPr>
    </w:p>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8;" o:spid="_x0000_s1032"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【様式Ⅴ－７】</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安全管理に関する計画・平等性に関する計画</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事故の防止及び事故発生時の対応、防犯・防災への備えと発生時の対応などの計画について具体的に記載してください。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9;" o:spid="_x0000_s1033"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【様式Ⅴ－８】</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当該事業に対する新たな提案</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color w:val="auto"/>
          <w:sz w:val="22"/>
        </w:rPr>
      </w:pPr>
      <w:bookmarkStart w:id="0" w:name="_GoBack"/>
      <w:bookmarkEnd w:id="0"/>
    </w:p>
    <w:sectPr>
      <w:footerReference r:id="rId6" w:type="even"/>
      <w:footerReference r:id="rId7" w:type="default"/>
      <w:pgSz w:w="11906" w:h="16838"/>
      <w:pgMar w:top="1134" w:right="1134" w:bottom="1134" w:left="1134" w:header="851" w:footer="794" w:gutter="0"/>
      <w:pgNumType w:start="1"/>
      <w:cols w:space="720"/>
      <w:textDirection w:val="lrTb"/>
      <w:docGrid w:type="linesAndChars" w:linePitch="393" w:charSpace="103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24"/>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p>
    <w:pPr>
      <w:pStyle w:val="0"/>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BDA3CD4"/>
    <w:lvl w:ilvl="0">
      <w:start w:val="1"/>
      <w:numFmt w:val="decimalFullWidth"/>
      <w:pStyle w:val="1"/>
      <w:suff w:val="nothing"/>
      <w:lvlText w:val="第%1章　"/>
      <w:lvlJc w:val="left"/>
      <w:pPr>
        <w:ind w:left="48" w:firstLine="0"/>
      </w:pPr>
      <w:rPr>
        <w:rFonts w:hint="eastAsia" w:ascii="HGS創英角ﾎﾟｯﾌﾟ体" w:hAnsi="HGS創英角ﾎﾟｯﾌﾟ体" w:eastAsia="HGS創英角ﾎﾟｯﾌﾟ体"/>
        <w:b w:val="0"/>
        <w:i w:val="0"/>
        <w:color w:val="FF0000"/>
        <w:sz w:val="32"/>
        <w:u w:val="none" w:color="0000FF"/>
      </w:rPr>
    </w:lvl>
    <w:lvl w:ilvl="1">
      <w:start w:val="1"/>
      <w:numFmt w:val="decimalFullWidth"/>
      <w:pStyle w:val="2"/>
      <w:suff w:val="nothing"/>
      <w:lvlText w:val="第%2節　"/>
      <w:lvlJc w:val="left"/>
      <w:pPr>
        <w:ind w:left="48" w:firstLine="0"/>
      </w:pPr>
      <w:rPr>
        <w:rFonts w:hint="eastAsia" w:ascii="HGS創英角ﾎﾟｯﾌﾟ体" w:hAnsi="HGS創英角ﾎﾟｯﾌﾟ体" w:eastAsia="HGS創英角ﾎﾟｯﾌﾟ体"/>
        <w:b w:val="0"/>
        <w:i w:val="0"/>
        <w:color w:val="FF0000"/>
        <w:sz w:val="28"/>
      </w:rPr>
    </w:lvl>
    <w:lvl w:ilvl="2">
      <w:start w:val="1"/>
      <w:numFmt w:val="decimalFullWidth"/>
      <w:pStyle w:val="3"/>
      <w:suff w:val="nothing"/>
      <w:lvlText w:val="%3．"/>
      <w:lvlJc w:val="left"/>
      <w:pPr>
        <w:ind w:left="0" w:firstLine="0"/>
      </w:pPr>
      <w:rPr>
        <w:rFonts w:hint="eastAsia" w:ascii="ＭＳ ゴシック" w:hAnsi="ＭＳ ゴシック" w:eastAsia="ＭＳ ゴシック"/>
        <w:b w:val="1"/>
        <w:i w:val="0"/>
        <w:color w:val="0000FF"/>
        <w:sz w:val="24"/>
      </w:rPr>
    </w:lvl>
    <w:lvl w:ilvl="3">
      <w:start w:val="1"/>
      <w:numFmt w:val="decimalFullWidth"/>
      <w:pStyle w:val="4"/>
      <w:suff w:val="nothing"/>
      <w:lvlText w:val="（%4）　"/>
      <w:lvlJc w:val="left"/>
      <w:pPr>
        <w:ind w:left="0" w:firstLine="0"/>
      </w:pPr>
      <w:rPr>
        <w:rFonts w:hint="eastAsia" w:eastAsia="HG丸ｺﾞｼｯｸM-PRO"/>
        <w:b w:val="0"/>
        <w:i w:val="0"/>
        <w:color w:val="3366FF"/>
        <w:sz w:val="24"/>
      </w:rPr>
    </w:lvl>
    <w:lvl w:ilvl="4">
      <w:start w:val="1"/>
      <w:numFmt w:val="decimal"/>
      <w:lvlText w:val="%1.%2.%3.%4.%5."/>
      <w:lvlJc w:val="left"/>
      <w:pPr>
        <w:tabs>
          <w:tab w:val="num" w:leader="none" w:pos="2337"/>
        </w:tabs>
        <w:ind w:left="2337" w:hanging="992"/>
      </w:pPr>
      <w:rPr>
        <w:rFonts w:hint="eastAsia"/>
      </w:rPr>
    </w:lvl>
    <w:lvl w:ilvl="5">
      <w:start w:val="1"/>
      <w:numFmt w:val="decimal"/>
      <w:lvlText w:val="%1.%2.%3.%4.%5.%6."/>
      <w:lvlJc w:val="left"/>
      <w:pPr>
        <w:tabs>
          <w:tab w:val="num" w:leader="none" w:pos="2479"/>
        </w:tabs>
        <w:ind w:left="2479" w:hanging="1134"/>
      </w:pPr>
      <w:rPr>
        <w:rFonts w:hint="eastAsia"/>
      </w:rPr>
    </w:lvl>
    <w:lvl w:ilvl="6">
      <w:start w:val="1"/>
      <w:numFmt w:val="decimal"/>
      <w:lvlText w:val="%1.%2.%3.%4.%5.%6.%7."/>
      <w:lvlJc w:val="left"/>
      <w:pPr>
        <w:tabs>
          <w:tab w:val="num" w:leader="none" w:pos="2621"/>
        </w:tabs>
        <w:ind w:left="2621" w:hanging="1276"/>
      </w:pPr>
      <w:rPr>
        <w:rFonts w:hint="eastAsia"/>
      </w:rPr>
    </w:lvl>
    <w:lvl w:ilvl="7">
      <w:start w:val="1"/>
      <w:numFmt w:val="decimal"/>
      <w:lvlText w:val="%1.%2.%3.%4.%5.%6.%7.%8."/>
      <w:lvlJc w:val="left"/>
      <w:pPr>
        <w:tabs>
          <w:tab w:val="num" w:leader="none" w:pos="2763"/>
        </w:tabs>
        <w:ind w:left="2763" w:hanging="1418"/>
      </w:pPr>
      <w:rPr>
        <w:rFonts w:hint="eastAsia"/>
      </w:rPr>
    </w:lvl>
    <w:lvl w:ilvl="8">
      <w:start w:val="1"/>
      <w:numFmt w:val="decimal"/>
      <w:lvlText w:val="%1.%2.%3.%4.%5.%6.%7.%8.%9."/>
      <w:lvlJc w:val="left"/>
      <w:pPr>
        <w:tabs>
          <w:tab w:val="num" w:leader="none" w:pos="2904"/>
        </w:tabs>
        <w:ind w:left="2904"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0"/>
  <w:drawingGridHorizontalSpacing w:val="130"/>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rPr>
      <w:color w:val="000000"/>
      <w:sz w:val="21"/>
    </w:rPr>
  </w:style>
  <w:style w:type="paragraph" w:styleId="1">
    <w:name w:val="heading 1"/>
    <w:basedOn w:val="0"/>
    <w:next w:val="0"/>
    <w:link w:val="0"/>
    <w:uiPriority w:val="0"/>
    <w:qFormat/>
    <w:pPr>
      <w:keepNext w:val="1"/>
      <w:numPr>
        <w:ilvl w:val="0"/>
        <w:numId w:val="1"/>
      </w:numPr>
      <w:jc w:val="left"/>
      <w:outlineLvl w:val="0"/>
    </w:pPr>
    <w:rPr>
      <w:rFonts w:ascii="Arial" w:hAnsi="Arial" w:eastAsia="HGS創英角ﾎﾟｯﾌﾟ体"/>
      <w:color w:val="FF0000"/>
      <w:sz w:val="32"/>
    </w:rPr>
  </w:style>
  <w:style w:type="paragraph" w:styleId="2">
    <w:name w:val="heading 2"/>
    <w:basedOn w:val="0"/>
    <w:next w:val="0"/>
    <w:link w:val="0"/>
    <w:uiPriority w:val="0"/>
    <w:qFormat/>
    <w:pPr>
      <w:keepNext w:val="1"/>
      <w:numPr>
        <w:ilvl w:val="1"/>
        <w:numId w:val="1"/>
      </w:numPr>
      <w:jc w:val="left"/>
      <w:outlineLvl w:val="1"/>
    </w:pPr>
    <w:rPr>
      <w:rFonts w:ascii="Arial" w:hAnsi="Arial" w:eastAsia="HGS創英角ﾎﾟｯﾌﾟ体"/>
      <w:color w:val="FF0000"/>
      <w:sz w:val="28"/>
    </w:rPr>
  </w:style>
  <w:style w:type="paragraph" w:styleId="3">
    <w:name w:val="heading 3"/>
    <w:basedOn w:val="0"/>
    <w:next w:val="0"/>
    <w:link w:val="0"/>
    <w:uiPriority w:val="0"/>
    <w:qFormat/>
    <w:pPr>
      <w:keepNext w:val="1"/>
      <w:numPr>
        <w:ilvl w:val="2"/>
        <w:numId w:val="1"/>
      </w:numPr>
      <w:jc w:val="left"/>
      <w:outlineLvl w:val="2"/>
    </w:pPr>
    <w:rPr>
      <w:rFonts w:ascii="Arial" w:hAnsi="Arial" w:eastAsia="ＭＳ ゴシック"/>
      <w:b w:val="1"/>
      <w:color w:val="0000FF"/>
      <w:sz w:val="24"/>
    </w:rPr>
  </w:style>
  <w:style w:type="paragraph" w:styleId="4">
    <w:name w:val="heading 4"/>
    <w:basedOn w:val="0"/>
    <w:next w:val="0"/>
    <w:link w:val="0"/>
    <w:uiPriority w:val="0"/>
    <w:qFormat/>
    <w:pPr>
      <w:keepNext w:val="1"/>
      <w:numPr>
        <w:ilvl w:val="3"/>
        <w:numId w:val="1"/>
      </w:numPr>
      <w:jc w:val="left"/>
      <w:outlineLvl w:val="3"/>
    </w:pPr>
    <w:rPr>
      <w:rFonts w:ascii="HG丸ｺﾞｼｯｸM-PRO" w:hAnsi="HG丸ｺﾞｼｯｸM-PRO" w:eastAsia="HG丸ｺﾞｼｯｸM-PRO"/>
      <w:color w:val="3366F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pPr>
      <w:jc w:val="both"/>
    </w:pPr>
    <w:rPr>
      <w:rFonts w:ascii="ＭＳ 明朝" w:hAnsi="ＭＳ 明朝"/>
    </w:rPr>
  </w:style>
  <w:style w:type="paragraph" w:styleId="16">
    <w:name w:val="Body Text Indent"/>
    <w:basedOn w:val="0"/>
    <w:next w:val="16"/>
    <w:link w:val="26"/>
    <w:uiPriority w:val="0"/>
    <w:pPr>
      <w:adjustRightInd w:val="1"/>
      <w:ind w:firstLine="100" w:firstLineChars="100"/>
      <w:jc w:val="both"/>
      <w:textAlignment w:val="auto"/>
    </w:pPr>
    <w:rPr>
      <w:color w:val="auto"/>
      <w:kern w:val="2"/>
    </w:rPr>
  </w:style>
  <w:style w:type="paragraph" w:styleId="17">
    <w:name w:val="Body Text Indent 2"/>
    <w:basedOn w:val="0"/>
    <w:next w:val="17"/>
    <w:link w:val="0"/>
    <w:uiPriority w:val="0"/>
    <w:pPr>
      <w:ind w:left="100" w:leftChars="100" w:firstLine="100" w:firstLineChars="100"/>
      <w:jc w:val="both"/>
    </w:pPr>
  </w:style>
  <w:style w:type="paragraph" w:styleId="18">
    <w:name w:val="Document Map"/>
    <w:basedOn w:val="0"/>
    <w:next w:val="18"/>
    <w:link w:val="0"/>
    <w:uiPriority w:val="0"/>
    <w:semiHidden/>
    <w:pPr>
      <w:shd w:val="clear" w:color="auto" w:fill="000080"/>
    </w:pPr>
    <w:rPr>
      <w:rFonts w:ascii="Arial" w:hAnsi="Arial" w:eastAsia="ＭＳ ゴシック"/>
    </w:rPr>
  </w:style>
  <w:style w:type="character" w:styleId="19">
    <w:name w:val="line number"/>
    <w:basedOn w:val="10"/>
    <w:next w:val="19"/>
    <w:link w:val="0"/>
    <w:uiPriority w:val="0"/>
  </w:style>
  <w:style w:type="paragraph" w:styleId="20">
    <w:name w:val="footer"/>
    <w:basedOn w:val="0"/>
    <w:next w:val="20"/>
    <w:link w:val="27"/>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Balloon Text"/>
    <w:basedOn w:val="0"/>
    <w:next w:val="22"/>
    <w:link w:val="101"/>
    <w:uiPriority w:val="0"/>
    <w:semiHidden/>
    <w:rPr>
      <w:rFonts w:ascii="Arial" w:hAnsi="Arial" w:eastAsia="ＭＳ ゴシック"/>
      <w:sz w:val="18"/>
    </w:rPr>
  </w:style>
  <w:style w:type="character" w:styleId="23">
    <w:name w:val="Hyperlink"/>
    <w:next w:val="23"/>
    <w:link w:val="0"/>
    <w:uiPriority w:val="0"/>
    <w:rPr>
      <w:color w:val="0033CC"/>
      <w:u w:val="single" w:color="auto"/>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color w:val="000000"/>
      <w:sz w:val="21"/>
    </w:rPr>
  </w:style>
  <w:style w:type="character" w:styleId="26" w:customStyle="1">
    <w:name w:val="本文インデント (文字)"/>
    <w:next w:val="26"/>
    <w:link w:val="16"/>
    <w:uiPriority w:val="0"/>
    <w:rPr>
      <w:kern w:val="2"/>
      <w:sz w:val="21"/>
    </w:rPr>
  </w:style>
  <w:style w:type="character" w:styleId="27" w:customStyle="1">
    <w:name w:val="フッター (文字)"/>
    <w:next w:val="27"/>
    <w:link w:val="20"/>
    <w:uiPriority w:val="0"/>
    <w:rPr>
      <w:color w:val="000000"/>
      <w:sz w:val="21"/>
    </w:rPr>
  </w:style>
  <w:style w:type="character" w:styleId="28">
    <w:name w:val="FollowedHyperlink"/>
    <w:next w:val="28"/>
    <w:link w:val="0"/>
    <w:uiPriority w:val="0"/>
    <w:rPr>
      <w:color w:val="800080"/>
      <w:u w:val="single" w:color="auto"/>
    </w:rPr>
  </w:style>
  <w:style w:type="paragraph" w:styleId="29" w:customStyle="1">
    <w:name w:val="font5"/>
    <w:basedOn w:val="0"/>
    <w:next w:val="29"/>
    <w:link w:val="0"/>
    <w:uiPriority w:val="0"/>
    <w:pPr>
      <w:spacing w:before="100" w:beforeLines="0" w:beforeAutospacing="1" w:after="100" w:afterLines="0" w:afterAutospacing="1"/>
    </w:pPr>
    <w:rPr>
      <w:rFonts w:ascii="ＭＳ Ｐゴシック" w:hAnsi="ＭＳ Ｐゴシック" w:eastAsia="ＭＳ Ｐゴシック"/>
      <w:color w:val="auto"/>
      <w:sz w:val="12"/>
    </w:rPr>
  </w:style>
  <w:style w:type="paragraph" w:styleId="30" w:customStyle="1">
    <w:name w:val="xl65"/>
    <w:basedOn w:val="0"/>
    <w:next w:val="30"/>
    <w:link w:val="0"/>
    <w:uiPriority w:val="0"/>
    <w:pPr>
      <w:pBdr>
        <w:top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1" w:customStyle="1">
    <w:name w:val="xl66"/>
    <w:basedOn w:val="0"/>
    <w:next w:val="31"/>
    <w:link w:val="0"/>
    <w:uiPriority w:val="0"/>
    <w:pPr>
      <w:pBdr>
        <w:lef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2" w:customStyle="1">
    <w:name w:val="xl67"/>
    <w:basedOn w:val="0"/>
    <w:next w:val="32"/>
    <w:link w:val="0"/>
    <w:uiPriority w:val="0"/>
    <w:pPr>
      <w:pBdr>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3" w:customStyle="1">
    <w:name w:val="xl68"/>
    <w:basedOn w:val="0"/>
    <w:next w:val="33"/>
    <w:link w:val="0"/>
    <w:uiPriority w:val="0"/>
    <w:pPr>
      <w:pBdr>
        <w:left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4" w:customStyle="1">
    <w:name w:val="xl69"/>
    <w:basedOn w:val="0"/>
    <w:next w:val="34"/>
    <w:link w:val="0"/>
    <w:uiPriority w:val="0"/>
    <w:pPr>
      <w:pBdr>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5" w:customStyle="1">
    <w:name w:val="xl70"/>
    <w:basedOn w:val="0"/>
    <w:next w:val="35"/>
    <w:link w:val="0"/>
    <w:uiPriority w:val="0"/>
    <w:pPr>
      <w:pBdr>
        <w:bottom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6" w:customStyle="1">
    <w:name w:val="xl71"/>
    <w:basedOn w:val="0"/>
    <w:next w:val="36"/>
    <w:link w:val="0"/>
    <w:uiPriority w:val="0"/>
    <w:pP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37" w:customStyle="1">
    <w:name w:val="xl72"/>
    <w:basedOn w:val="0"/>
    <w:next w:val="37"/>
    <w:link w:val="0"/>
    <w:uiPriority w:val="0"/>
    <w:pPr>
      <w:spacing w:before="100" w:beforeLines="0" w:beforeAutospacing="1" w:after="100" w:afterLines="0" w:afterAutospacing="1"/>
    </w:pPr>
    <w:rPr>
      <w:rFonts w:ascii="ＭＳ Ｐゴシック" w:hAnsi="ＭＳ Ｐゴシック" w:eastAsia="ＭＳ Ｐゴシック"/>
      <w:color w:val="auto"/>
      <w:sz w:val="12"/>
    </w:rPr>
  </w:style>
  <w:style w:type="paragraph" w:styleId="38" w:customStyle="1">
    <w:name w:val="xl73"/>
    <w:basedOn w:val="0"/>
    <w:next w:val="38"/>
    <w:link w:val="0"/>
    <w:uiPriority w:val="0"/>
    <w:pPr>
      <w:shd w:val="clear" w:color="000000" w:fill="000000"/>
      <w:spacing w:before="100" w:beforeLines="0" w:beforeAutospacing="1" w:after="100" w:afterLines="0" w:afterAutospacing="1"/>
    </w:pPr>
    <w:rPr>
      <w:rFonts w:ascii="ＭＳ Ｐゴシック" w:hAnsi="ＭＳ Ｐゴシック" w:eastAsia="ＭＳ Ｐゴシック"/>
      <w:sz w:val="24"/>
    </w:rPr>
  </w:style>
  <w:style w:type="paragraph" w:styleId="39" w:customStyle="1">
    <w:name w:val="xl74"/>
    <w:basedOn w:val="0"/>
    <w:next w:val="39"/>
    <w:link w:val="0"/>
    <w:uiPriority w:val="0"/>
    <w:pPr>
      <w:pBdr>
        <w:right w:val="single" w:color="auto" w:sz="4" w:space="0"/>
      </w:pBdr>
      <w:spacing w:before="100" w:beforeLines="0" w:beforeAutospacing="1" w:after="100" w:afterLines="0" w:afterAutospacing="1"/>
    </w:pPr>
    <w:rPr>
      <w:rFonts w:ascii="ＭＳ Ｐゴシック" w:hAnsi="ＭＳ Ｐゴシック" w:eastAsia="ＭＳ Ｐゴシック"/>
      <w:color w:val="auto"/>
      <w:sz w:val="12"/>
    </w:rPr>
  </w:style>
  <w:style w:type="paragraph" w:styleId="40" w:customStyle="1">
    <w:name w:val="xl75"/>
    <w:basedOn w:val="0"/>
    <w:next w:val="40"/>
    <w:link w:val="0"/>
    <w:uiPriority w:val="0"/>
    <w:pPr>
      <w:pBdr>
        <w:left w:val="single" w:color="auto" w:sz="12"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41" w:customStyle="1">
    <w:name w:val="xl76"/>
    <w:basedOn w:val="0"/>
    <w:next w:val="41"/>
    <w:link w:val="0"/>
    <w:uiPriority w:val="0"/>
    <w:pPr>
      <w:pBdr>
        <w:top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2" w:customStyle="1">
    <w:name w:val="xl77"/>
    <w:basedOn w:val="0"/>
    <w:next w:val="42"/>
    <w:link w:val="0"/>
    <w:uiPriority w:val="0"/>
    <w:pPr>
      <w:pBdr>
        <w:top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3" w:customStyle="1">
    <w:name w:val="xl78"/>
    <w:basedOn w:val="0"/>
    <w:next w:val="43"/>
    <w:link w:val="0"/>
    <w:uiPriority w:val="0"/>
    <w:pP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4" w:customStyle="1">
    <w:name w:val="xl79"/>
    <w:basedOn w:val="0"/>
    <w:next w:val="44"/>
    <w:link w:val="0"/>
    <w:uiPriority w:val="0"/>
    <w:pPr>
      <w:pBdr>
        <w:left w:val="single" w:color="auto" w:sz="4" w:space="0"/>
        <w:bottom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5" w:customStyle="1">
    <w:name w:val="xl80"/>
    <w:basedOn w:val="0"/>
    <w:next w:val="45"/>
    <w:link w:val="0"/>
    <w:uiPriority w:val="0"/>
    <w:pPr>
      <w:pBdr>
        <w:bottom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6" w:customStyle="1">
    <w:name w:val="xl81"/>
    <w:basedOn w:val="0"/>
    <w:next w:val="46"/>
    <w:link w:val="0"/>
    <w:uiPriority w:val="0"/>
    <w:pPr>
      <w:pBdr>
        <w:bottom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7" w:customStyle="1">
    <w:name w:val="xl82"/>
    <w:basedOn w:val="0"/>
    <w:next w:val="47"/>
    <w:link w:val="0"/>
    <w:uiPriority w:val="0"/>
    <w:pPr>
      <w:shd w:val="clear" w:color="000000" w:fill="C0C0C0"/>
      <w:spacing w:before="100" w:beforeLines="0" w:beforeAutospacing="1" w:after="100" w:afterLines="0" w:afterAutospacing="1"/>
    </w:pPr>
    <w:rPr>
      <w:rFonts w:ascii="ＭＳ Ｐゴシック" w:hAnsi="ＭＳ Ｐゴシック" w:eastAsia="ＭＳ Ｐゴシック"/>
      <w:color w:val="auto"/>
      <w:sz w:val="12"/>
    </w:rPr>
  </w:style>
  <w:style w:type="paragraph" w:styleId="48" w:customStyle="1">
    <w:name w:val="xl83"/>
    <w:basedOn w:val="0"/>
    <w:next w:val="48"/>
    <w:link w:val="0"/>
    <w:uiPriority w:val="0"/>
    <w:pPr>
      <w:pBdr>
        <w:top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49" w:customStyle="1">
    <w:name w:val="xl84"/>
    <w:basedOn w:val="0"/>
    <w:next w:val="49"/>
    <w:link w:val="0"/>
    <w:uiPriority w:val="0"/>
    <w:pPr>
      <w:pBdr>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50" w:customStyle="1">
    <w:name w:val="xl85"/>
    <w:basedOn w:val="0"/>
    <w:next w:val="50"/>
    <w:link w:val="0"/>
    <w:uiPriority w:val="0"/>
    <w:pPr>
      <w:pBdr>
        <w:bottom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51" w:customStyle="1">
    <w:name w:val="xl86"/>
    <w:basedOn w:val="0"/>
    <w:next w:val="51"/>
    <w:link w:val="0"/>
    <w:uiPriority w:val="0"/>
    <w:pPr>
      <w:pBdr>
        <w:left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2" w:customStyle="1">
    <w:name w:val="xl87"/>
    <w:basedOn w:val="0"/>
    <w:next w:val="52"/>
    <w:link w:val="0"/>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3" w:customStyle="1">
    <w:name w:val="xl88"/>
    <w:basedOn w:val="0"/>
    <w:next w:val="53"/>
    <w:link w:val="0"/>
    <w:uiPriority w:val="0"/>
    <w:pPr>
      <w:pBdr>
        <w:top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12"/>
    </w:rPr>
  </w:style>
  <w:style w:type="paragraph" w:styleId="54" w:customStyle="1">
    <w:name w:val="xl89"/>
    <w:basedOn w:val="0"/>
    <w:next w:val="54"/>
    <w:link w:val="0"/>
    <w:uiPriority w:val="0"/>
    <w:pPr>
      <w:pBdr>
        <w:bottom w:val="single" w:color="auto" w:sz="4" w:space="0"/>
      </w:pBdr>
      <w:spacing w:before="100" w:beforeLines="0" w:beforeAutospacing="1" w:after="100" w:afterLines="0" w:afterAutospacing="1"/>
    </w:pPr>
    <w:rPr>
      <w:rFonts w:ascii="ＭＳ Ｐゴシック" w:hAnsi="ＭＳ Ｐゴシック" w:eastAsia="ＭＳ Ｐゴシック"/>
      <w:color w:val="auto"/>
      <w:sz w:val="12"/>
    </w:rPr>
  </w:style>
  <w:style w:type="paragraph" w:styleId="55" w:customStyle="1">
    <w:name w:val="xl90"/>
    <w:basedOn w:val="0"/>
    <w:next w:val="55"/>
    <w:link w:val="0"/>
    <w:uiPriority w:val="0"/>
    <w:pPr>
      <w:pBdr>
        <w:top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6" w:customStyle="1">
    <w:name w:val="xl91"/>
    <w:basedOn w:val="0"/>
    <w:next w:val="56"/>
    <w:link w:val="0"/>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7" w:customStyle="1">
    <w:name w:val="xl92"/>
    <w:basedOn w:val="0"/>
    <w:next w:val="57"/>
    <w:link w:val="0"/>
    <w:uiPriority w:val="0"/>
    <w:pPr>
      <w:pBdr>
        <w:top w:val="single" w:color="auto" w:sz="4" w:space="0"/>
        <w:lef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8" w:customStyle="1">
    <w:name w:val="xl93"/>
    <w:basedOn w:val="0"/>
    <w:next w:val="58"/>
    <w:link w:val="0"/>
    <w:uiPriority w:val="0"/>
    <w:pPr>
      <w:pBdr>
        <w:top w:val="single" w:color="auto" w:sz="4" w:space="0"/>
        <w:left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59" w:customStyle="1">
    <w:name w:val="xl94"/>
    <w:basedOn w:val="0"/>
    <w:next w:val="59"/>
    <w:link w:val="0"/>
    <w:uiPriority w:val="0"/>
    <w:pPr>
      <w:pBdr>
        <w:left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60" w:customStyle="1">
    <w:name w:val="xl95"/>
    <w:basedOn w:val="0"/>
    <w:next w:val="60"/>
    <w:link w:val="0"/>
    <w:uiPriority w:val="0"/>
    <w:pPr>
      <w:pBdr>
        <w:top w:val="single" w:color="auto" w:sz="4" w:space="0"/>
        <w:left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61" w:customStyle="1">
    <w:name w:val="xl96"/>
    <w:basedOn w:val="0"/>
    <w:next w:val="61"/>
    <w:link w:val="0"/>
    <w:uiPriority w:val="0"/>
    <w:pPr>
      <w:pBdr>
        <w:left w:val="single" w:color="auto" w:sz="4" w:space="0"/>
        <w:bottom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62" w:customStyle="1">
    <w:name w:val="xl97"/>
    <w:basedOn w:val="0"/>
    <w:next w:val="62"/>
    <w:link w:val="0"/>
    <w:uiPriority w:val="0"/>
    <w:pPr>
      <w:pBdr>
        <w:top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63" w:customStyle="1">
    <w:name w:val="xl98"/>
    <w:basedOn w:val="0"/>
    <w:next w:val="63"/>
    <w:link w:val="0"/>
    <w:uiPriority w:val="0"/>
    <w:pPr>
      <w:pBdr>
        <w:left w:val="single" w:color="auto" w:sz="4" w:space="0"/>
      </w:pBdr>
      <w:spacing w:before="100" w:beforeLines="0" w:beforeAutospacing="1" w:after="100" w:afterLines="0" w:afterAutospacing="1"/>
    </w:pPr>
    <w:rPr>
      <w:rFonts w:ascii="ＭＳ Ｐゴシック" w:hAnsi="ＭＳ Ｐゴシック" w:eastAsia="ＭＳ Ｐゴシック"/>
      <w:sz w:val="24"/>
    </w:rPr>
  </w:style>
  <w:style w:type="paragraph" w:styleId="64" w:customStyle="1">
    <w:name w:val="xl99"/>
    <w:basedOn w:val="0"/>
    <w:next w:val="64"/>
    <w:link w:val="0"/>
    <w:uiPriority w:val="0"/>
    <w:pPr>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auto"/>
      <w:sz w:val="24"/>
    </w:rPr>
  </w:style>
  <w:style w:type="paragraph" w:styleId="65" w:customStyle="1">
    <w:name w:val="xl100"/>
    <w:basedOn w:val="0"/>
    <w:next w:val="65"/>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66" w:customStyle="1">
    <w:name w:val="xl101"/>
    <w:basedOn w:val="0"/>
    <w:next w:val="66"/>
    <w:link w:val="0"/>
    <w:uiPriority w:val="0"/>
    <w:pPr>
      <w:pBdr>
        <w:bottom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67" w:customStyle="1">
    <w:name w:val="xl102"/>
    <w:basedOn w:val="0"/>
    <w:next w:val="67"/>
    <w:link w:val="0"/>
    <w:uiPriority w:val="0"/>
    <w:pPr>
      <w:pBdr>
        <w:righ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68" w:customStyle="1">
    <w:name w:val="xl103"/>
    <w:basedOn w:val="0"/>
    <w:next w:val="68"/>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FF0000"/>
      <w:sz w:val="24"/>
    </w:rPr>
  </w:style>
  <w:style w:type="paragraph" w:styleId="69" w:customStyle="1">
    <w:name w:val="xl104"/>
    <w:basedOn w:val="0"/>
    <w:next w:val="69"/>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sz w:val="24"/>
    </w:rPr>
  </w:style>
  <w:style w:type="paragraph" w:styleId="70" w:customStyle="1">
    <w:name w:val="xl105"/>
    <w:basedOn w:val="0"/>
    <w:next w:val="70"/>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auto"/>
      <w:sz w:val="12"/>
    </w:rPr>
  </w:style>
  <w:style w:type="paragraph" w:styleId="71" w:customStyle="1">
    <w:name w:val="xl106"/>
    <w:basedOn w:val="0"/>
    <w:next w:val="71"/>
    <w:link w:val="0"/>
    <w:uiPriority w:val="0"/>
    <w:pPr>
      <w:pBdr>
        <w:righ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12"/>
    </w:rPr>
  </w:style>
  <w:style w:type="paragraph" w:styleId="72" w:customStyle="1">
    <w:name w:val="xl107"/>
    <w:basedOn w:val="0"/>
    <w:next w:val="72"/>
    <w:link w:val="0"/>
    <w:uiPriority w:val="0"/>
    <w:pPr>
      <w:pBdr>
        <w:top w:val="single" w:color="auto" w:sz="4" w:space="0"/>
        <w:lef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73" w:customStyle="1">
    <w:name w:val="xl108"/>
    <w:basedOn w:val="0"/>
    <w:next w:val="73"/>
    <w:link w:val="0"/>
    <w:uiPriority w:val="0"/>
    <w:pPr>
      <w:pBdr>
        <w:top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74" w:customStyle="1">
    <w:name w:val="xl109"/>
    <w:basedOn w:val="0"/>
    <w:next w:val="74"/>
    <w:link w:val="0"/>
    <w:uiPriority w:val="0"/>
    <w:pPr>
      <w:pBdr>
        <w:lef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75" w:customStyle="1">
    <w:name w:val="xl110"/>
    <w:basedOn w:val="0"/>
    <w:next w:val="75"/>
    <w:link w:val="0"/>
    <w:uiPriority w:val="0"/>
    <w:pPr>
      <w:pBdr>
        <w:top w:val="single" w:color="auto" w:sz="4" w:space="0"/>
        <w:left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6" w:customStyle="1">
    <w:name w:val="xl111"/>
    <w:basedOn w:val="0"/>
    <w:next w:val="76"/>
    <w:link w:val="0"/>
    <w:uiPriority w:val="0"/>
    <w:pPr>
      <w:pBdr>
        <w:top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7" w:customStyle="1">
    <w:name w:val="xl112"/>
    <w:basedOn w:val="0"/>
    <w:next w:val="77"/>
    <w:link w:val="0"/>
    <w:uiPriority w:val="0"/>
    <w:pP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8" w:customStyle="1">
    <w:name w:val="xl113"/>
    <w:basedOn w:val="0"/>
    <w:next w:val="78"/>
    <w:link w:val="0"/>
    <w:uiPriority w:val="0"/>
    <w:pPr>
      <w:pBdr>
        <w:left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9" w:customStyle="1">
    <w:name w:val="xl114"/>
    <w:basedOn w:val="0"/>
    <w:next w:val="79"/>
    <w:link w:val="0"/>
    <w:uiPriority w:val="0"/>
    <w:pPr>
      <w:pBdr>
        <w:bottom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80" w:customStyle="1">
    <w:name w:val="xl115"/>
    <w:basedOn w:val="0"/>
    <w:next w:val="80"/>
    <w:link w:val="0"/>
    <w:uiPriority w:val="0"/>
    <w:pPr>
      <w:pBdr>
        <w:bottom w:val="double" w:color="FF0000"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1" w:customStyle="1">
    <w:name w:val="xl116"/>
    <w:basedOn w:val="0"/>
    <w:next w:val="81"/>
    <w:link w:val="0"/>
    <w:uiPriority w:val="0"/>
    <w:pPr>
      <w:pBdr>
        <w:bottom w:val="double" w:color="FF0000" w:sz="6"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2" w:customStyle="1">
    <w:name w:val="xl117"/>
    <w:basedOn w:val="0"/>
    <w:next w:val="82"/>
    <w:link w:val="0"/>
    <w:uiPriority w:val="0"/>
    <w:pPr>
      <w:pBdr>
        <w:left w:val="double" w:color="FF0000"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3" w:customStyle="1">
    <w:name w:val="xl118"/>
    <w:basedOn w:val="0"/>
    <w:next w:val="83"/>
    <w:link w:val="0"/>
    <w:uiPriority w:val="0"/>
    <w:pPr>
      <w:pBdr>
        <w:left w:val="double" w:color="FF0000" w:sz="6" w:space="0"/>
        <w:bottom w:val="double" w:color="FF0000"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4" w:customStyle="1">
    <w:name w:val="xl119"/>
    <w:basedOn w:val="0"/>
    <w:next w:val="84"/>
    <w:link w:val="0"/>
    <w:uiPriority w:val="0"/>
    <w:pPr>
      <w:pBdr>
        <w:top w:val="single" w:color="auto" w:sz="4" w:space="0"/>
        <w:left w:val="single" w:color="auto" w:sz="4" w:space="0"/>
        <w:bottom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85" w:customStyle="1">
    <w:name w:val="xl120"/>
    <w:basedOn w:val="0"/>
    <w:next w:val="85"/>
    <w:link w:val="0"/>
    <w:uiPriority w:val="0"/>
    <w:pPr>
      <w:pBdr>
        <w:top w:val="single" w:color="auto" w:sz="4" w:space="0"/>
        <w:bottom w:val="single" w:color="auto" w:sz="4" w:space="0"/>
        <w:righ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12"/>
    </w:rPr>
  </w:style>
  <w:style w:type="paragraph" w:styleId="86" w:customStyle="1">
    <w:name w:val="xl121"/>
    <w:basedOn w:val="0"/>
    <w:next w:val="86"/>
    <w:link w:val="0"/>
    <w:uiPriority w:val="0"/>
    <w:pPr>
      <w:pBdr>
        <w:top w:val="single" w:color="auto" w:sz="4" w:space="0"/>
        <w:lef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87" w:customStyle="1">
    <w:name w:val="xl122"/>
    <w:basedOn w:val="0"/>
    <w:next w:val="87"/>
    <w:link w:val="0"/>
    <w:uiPriority w:val="0"/>
    <w:pPr>
      <w:pBdr>
        <w:lef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88" w:customStyle="1">
    <w:name w:val="xl123"/>
    <w:basedOn w:val="0"/>
    <w:next w:val="88"/>
    <w:link w:val="0"/>
    <w:uiPriority w:val="0"/>
    <w:pPr>
      <w:pBdr>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89" w:customStyle="1">
    <w:name w:val="xl124"/>
    <w:basedOn w:val="0"/>
    <w:next w:val="89"/>
    <w:link w:val="0"/>
    <w:uiPriority w:val="0"/>
    <w:pPr>
      <w:pBdr>
        <w:top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sz w:val="24"/>
    </w:rPr>
  </w:style>
  <w:style w:type="paragraph" w:styleId="90" w:customStyle="1">
    <w:name w:val="xl125"/>
    <w:basedOn w:val="0"/>
    <w:next w:val="90"/>
    <w:link w:val="0"/>
    <w:uiPriority w:val="0"/>
    <w:pPr>
      <w:pBdr>
        <w:top w:val="single" w:color="auto" w:sz="4" w:space="0"/>
        <w:bottom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91" w:customStyle="1">
    <w:name w:val="xl126"/>
    <w:basedOn w:val="0"/>
    <w:next w:val="91"/>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FFFF99"/>
      <w:sz w:val="24"/>
    </w:rPr>
  </w:style>
  <w:style w:type="paragraph" w:styleId="92" w:customStyle="1">
    <w:name w:val="xl127"/>
    <w:basedOn w:val="0"/>
    <w:next w:val="92"/>
    <w:link w:val="0"/>
    <w:uiPriority w:val="0"/>
    <w:pPr>
      <w:pBdr>
        <w:lef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FFFF99"/>
      <w:sz w:val="24"/>
    </w:rPr>
  </w:style>
  <w:style w:type="paragraph" w:styleId="93" w:customStyle="1">
    <w:name w:val="xl128"/>
    <w:basedOn w:val="0"/>
    <w:next w:val="93"/>
    <w:link w:val="0"/>
    <w:uiPriority w:val="0"/>
    <w:pPr>
      <w:pBdr>
        <w:left w:val="single" w:color="auto" w:sz="4" w:space="0"/>
        <w:bottom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FFFF99"/>
      <w:sz w:val="24"/>
    </w:rPr>
  </w:style>
  <w:style w:type="paragraph" w:styleId="94" w:customStyle="1">
    <w:name w:val="xl129"/>
    <w:basedOn w:val="0"/>
    <w:next w:val="94"/>
    <w:link w:val="0"/>
    <w:uiPriority w:val="0"/>
    <w:pPr>
      <w:spacing w:before="100" w:beforeLines="0" w:beforeAutospacing="1" w:after="100" w:afterLines="0" w:afterAutospacing="1"/>
    </w:pPr>
    <w:rPr>
      <w:rFonts w:ascii="ＭＳ Ｐゴシック" w:hAnsi="ＭＳ Ｐゴシック" w:eastAsia="ＭＳ Ｐゴシック"/>
      <w:sz w:val="24"/>
    </w:rPr>
  </w:style>
  <w:style w:type="paragraph" w:styleId="95" w:customStyle="1">
    <w:name w:val="xl130"/>
    <w:basedOn w:val="0"/>
    <w:next w:val="95"/>
    <w:link w:val="0"/>
    <w:uiPriority w:val="0"/>
    <w:pPr>
      <w:spacing w:before="100" w:beforeLines="0" w:beforeAutospacing="1" w:after="100" w:afterLines="0" w:afterAutospacing="1"/>
    </w:pPr>
    <w:rPr>
      <w:rFonts w:ascii="ＭＳ Ｐゴシック" w:hAnsi="ＭＳ Ｐゴシック" w:eastAsia="ＭＳ Ｐゴシック"/>
      <w:color w:val="FFFFFF"/>
      <w:sz w:val="24"/>
    </w:rPr>
  </w:style>
  <w:style w:type="paragraph" w:styleId="96" w:customStyle="1">
    <w:name w:val="xl131"/>
    <w:basedOn w:val="0"/>
    <w:next w:val="96"/>
    <w:link w:val="0"/>
    <w:uiPriority w:val="0"/>
    <w:pPr>
      <w:pBdr>
        <w:right w:val="single" w:color="auto" w:sz="4" w:space="0"/>
      </w:pBdr>
      <w:spacing w:before="100" w:beforeLines="0" w:beforeAutospacing="1" w:after="100" w:afterLines="0" w:afterAutospacing="1"/>
    </w:pPr>
    <w:rPr>
      <w:rFonts w:ascii="ＭＳ Ｐゴシック" w:hAnsi="ＭＳ Ｐゴシック" w:eastAsia="ＭＳ Ｐゴシック"/>
      <w:color w:val="FFFFFF"/>
      <w:sz w:val="24"/>
    </w:rPr>
  </w:style>
  <w:style w:type="paragraph" w:styleId="97" w:customStyle="1">
    <w:name w:val="xl132"/>
    <w:basedOn w:val="0"/>
    <w:next w:val="97"/>
    <w:link w:val="0"/>
    <w:uiPriority w:val="0"/>
    <w:pPr>
      <w:spacing w:before="100" w:beforeLines="0" w:beforeAutospacing="1" w:after="100" w:afterLines="0" w:afterAutospacing="1"/>
    </w:pPr>
    <w:rPr>
      <w:rFonts w:ascii="ＭＳ Ｐゴシック" w:hAnsi="ＭＳ Ｐゴシック" w:eastAsia="ＭＳ Ｐゴシック"/>
      <w:color w:val="auto"/>
      <w:sz w:val="16"/>
    </w:rPr>
  </w:style>
  <w:style w:type="paragraph" w:styleId="98" w:customStyle="1">
    <w:name w:val="xl133"/>
    <w:basedOn w:val="0"/>
    <w:next w:val="98"/>
    <w:link w:val="0"/>
    <w:uiPriority w:val="0"/>
    <w:pPr>
      <w:spacing w:before="100" w:beforeLines="0" w:beforeAutospacing="1" w:after="100" w:afterLines="0" w:afterAutospacing="1"/>
    </w:pPr>
    <w:rPr>
      <w:rFonts w:ascii="ＭＳ Ｐゴシック" w:hAnsi="ＭＳ Ｐゴシック" w:eastAsia="ＭＳ Ｐゴシック"/>
      <w:color w:val="FF0000"/>
      <w:sz w:val="16"/>
    </w:rPr>
  </w:style>
  <w:style w:type="paragraph" w:styleId="99" w:customStyle="1">
    <w:name w:val="xl134"/>
    <w:basedOn w:val="0"/>
    <w:next w:val="99"/>
    <w:link w:val="0"/>
    <w:uiPriority w:val="0"/>
    <w:pPr>
      <w:spacing w:before="100" w:beforeLines="0" w:beforeAutospacing="1" w:after="100" w:afterLines="0" w:afterAutospacing="1"/>
    </w:pPr>
    <w:rPr>
      <w:rFonts w:ascii="ＭＳ Ｐゴシック" w:hAnsi="ＭＳ Ｐゴシック" w:eastAsia="ＭＳ Ｐゴシック"/>
      <w:color w:val="FF0000"/>
      <w:sz w:val="12"/>
    </w:rPr>
  </w:style>
  <w:style w:type="paragraph" w:styleId="100" w:customStyle="1">
    <w:name w:val="xl135"/>
    <w:basedOn w:val="0"/>
    <w:next w:val="100"/>
    <w:link w:val="0"/>
    <w:uiPriority w:val="0"/>
    <w:pPr>
      <w:spacing w:before="100" w:beforeLines="0" w:beforeAutospacing="1" w:after="100" w:afterLines="0" w:afterAutospacing="1"/>
    </w:pPr>
    <w:rPr>
      <w:rFonts w:ascii="ＭＳ Ｐゴシック" w:hAnsi="ＭＳ Ｐゴシック" w:eastAsia="ＭＳ Ｐゴシック"/>
      <w:color w:val="FF00FF"/>
      <w:sz w:val="12"/>
    </w:rPr>
  </w:style>
  <w:style w:type="character" w:styleId="101" w:customStyle="1">
    <w:name w:val="吹き出し (文字)"/>
    <w:next w:val="101"/>
    <w:link w:val="22"/>
    <w:uiPriority w:val="0"/>
    <w:rPr>
      <w:rFonts w:ascii="Arial" w:hAnsi="Arial" w:eastAsia="ＭＳ ゴシック"/>
      <w:color w:val="000000"/>
      <w:sz w:val="18"/>
    </w:rPr>
  </w:style>
  <w:style w:type="character" w:styleId="102">
    <w:name w:val="footnote reference"/>
    <w:basedOn w:val="10"/>
    <w:next w:val="102"/>
    <w:link w:val="0"/>
    <w:uiPriority w:val="0"/>
    <w:semiHidden/>
    <w:rPr>
      <w:vertAlign w:val="superscript"/>
    </w:rPr>
  </w:style>
  <w:style w:type="character" w:styleId="103">
    <w:name w:val="endnote reference"/>
    <w:basedOn w:val="10"/>
    <w:next w:val="103"/>
    <w:link w:val="0"/>
    <w:uiPriority w:val="0"/>
    <w:semiHidden/>
    <w:rPr>
      <w:vertAlign w:val="superscript"/>
    </w:rPr>
  </w:style>
  <w:style w:type="table" w:styleId="104">
    <w:name w:val="Table Grid"/>
    <w:basedOn w:val="11"/>
    <w:next w:val="10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カレンダー 3"/>
    <w:basedOn w:val="11"/>
    <w:next w:val="105"/>
    <w:link w:val="0"/>
    <w:uiPriority w:val="0"/>
    <w:pPr>
      <w:jc w:val="right"/>
    </w:pPr>
    <w:rPr>
      <w:rFonts w:ascii="Arial" w:hAnsi="Arial" w:eastAsia="ＭＳ ゴシック"/>
      <w:color w:val="000000"/>
      <w:sz w:val="22"/>
    </w:rPr>
    <w:tblPr>
      <w:tblStyleRowBandSize w:val="1"/>
      <w:tblStyleColBandSize w:val="1"/>
    </w:tblPr>
    <w:trPr/>
    <w:tcPr/>
    <w:tblStylePr w:type="lastCol">
      <w:rPr>
        <w:color w:val="4F81BD"/>
      </w:rPr>
      <w:tblPr/>
      <w:trPr/>
      <w:tcPr/>
    </w:tblStylePr>
    <w:tblStylePr w:type="firstCol">
      <w:rPr>
        <w:color w:val="4F81BD"/>
      </w:rPr>
      <w:tblPr/>
      <w:trPr/>
      <w:tcPr/>
    </w:tblStylePr>
    <w:tblStylePr w:type="firstRow">
      <w:pPr>
        <w:wordWrap w:val="1"/>
        <w:jc w:val="right"/>
      </w:pPr>
      <w:rPr>
        <w:color w:val="4F81BD"/>
        <w:sz w:val="44"/>
      </w:rPr>
      <w:tblPr/>
      <w:trPr/>
      <w:tcPr/>
    </w:tblStylePr>
  </w:style>
  <w:style w:type="table" w:styleId="106" w:customStyle="1">
    <w:name w:val="カレンダー 2"/>
    <w:basedOn w:val="11"/>
    <w:next w:val="106"/>
    <w:link w:val="0"/>
    <w:uiPriority w:val="0"/>
    <w:pPr>
      <w:jc w:val="center"/>
    </w:pPr>
    <w:rPr>
      <w:rFonts w:ascii="Century" w:hAnsi="Century" w:eastAsia="ＭＳ 明朝"/>
      <w:sz w:val="28"/>
    </w:rPr>
    <w:tblPr>
      <w:tblStyleRowBandSize w:val="1"/>
      <w:tblStyleColBandSize w:val="1"/>
      <w:tblBorders>
        <w:top w:val="none" w:color="auto" w:sz="2" w:space="0"/>
        <w:left w:val="none" w:color="auto" w:sz="2" w:space="0"/>
        <w:bottom w:val="none" w:color="auto" w:sz="2" w:space="0"/>
        <w:right w:val="none" w:color="auto" w:sz="2" w:space="0"/>
        <w:insideH w:val="none" w:color="auto" w:sz="2" w:space="0"/>
        <w:insideV w:val="single" w:color="95B3D7" w:sz="4" w:space="0"/>
      </w:tblBorders>
    </w:tblPr>
    <w:trPr/>
    <w:tcPr/>
    <w:tblStylePr w:type="firstRow">
      <w:rPr>
        <w:rFonts w:ascii="Symbol" w:hAnsi="Symbol"/>
        <w:b w:val="0"/>
        <w:i w:val="0"/>
        <w:caps w:val="1"/>
        <w:smallCaps w:val="0"/>
        <w:color w:val="4F81BD"/>
        <w:spacing w:val="20"/>
        <w:sz w:val="32"/>
      </w:rPr>
      <w:tblPr/>
      <w:trPr/>
      <w:tcPr>
        <w:tcBorders>
          <w:top w:val="nil"/>
          <w:bottom w:val="nil"/>
          <w:left w:val="nil"/>
          <w:right w:val="nil"/>
          <w:insideH w:val="nil"/>
          <w:insideV w:val="nil"/>
          <w:tl2br w:val="nil"/>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TotalTime>
  <Pages>9</Pages>
  <Words>0</Words>
  <Characters>985</Characters>
  <Application>JUST Note</Application>
  <Lines>282</Lines>
  <Paragraphs>43</Paragraphs>
  <Company>町田市役所</Company>
  <CharactersWithSpaces>1096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町田市随意契約ガイドライン</dc:title>
  <dc:creator>町田市</dc:creator>
  <cp:lastModifiedBy>髙野 諒一</cp:lastModifiedBy>
  <cp:lastPrinted>2020-08-28T08:19:14Z</cp:lastPrinted>
  <dcterms:created xsi:type="dcterms:W3CDTF">2016-09-02T01:29:00Z</dcterms:created>
  <dcterms:modified xsi:type="dcterms:W3CDTF">2025-09-30T07:38:03Z</dcterms:modified>
  <cp:revision>27</cp:revision>
</cp:coreProperties>
</file>