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napToGrid w:val="0"/>
        <w:spacing w:before="191" w:beforeLines="50" w:beforeAutospacing="0"/>
        <w:ind w:firstLine="0" w:firstLineChars="0"/>
        <w:jc w:val="left"/>
        <w:rPr>
          <w:rFonts w:hint="eastAsia"/>
          <w:color w:val="auto"/>
          <w:sz w:val="22"/>
        </w:rPr>
      </w:pPr>
      <w:r>
        <w:rPr>
          <w:rFonts w:hint="eastAsia"/>
          <w:color w:val="auto"/>
          <w:sz w:val="22"/>
        </w:rPr>
        <w:t>様式第５号－１</w:t>
      </w:r>
    </w:p>
    <w:p>
      <w:pPr>
        <w:pStyle w:val="16"/>
        <w:snapToGrid w:val="0"/>
        <w:spacing w:before="191" w:beforeLines="50" w:beforeAutospacing="0"/>
        <w:ind w:firstLine="0" w:firstLineChars="0"/>
        <w:jc w:val="right"/>
        <w:rPr>
          <w:rFonts w:hint="eastAsia"/>
          <w:color w:val="auto"/>
          <w:sz w:val="22"/>
        </w:rPr>
      </w:pPr>
      <w:r>
        <w:rPr>
          <w:rFonts w:hint="eastAsia"/>
          <w:color w:val="auto"/>
          <w:sz w:val="22"/>
        </w:rPr>
        <w:t>年　　月　　日</w:t>
      </w:r>
    </w:p>
    <w:p>
      <w:pPr>
        <w:pStyle w:val="16"/>
        <w:snapToGrid w:val="0"/>
        <w:spacing w:before="191" w:beforeLines="50" w:beforeAutospacing="0"/>
        <w:ind w:firstLine="0" w:firstLineChars="0"/>
        <w:jc w:val="center"/>
        <w:rPr>
          <w:rFonts w:hint="eastAsia" w:ascii="ＭＳ 明朝" w:hAnsi="ＭＳ 明朝"/>
          <w:b w:val="1"/>
          <w:color w:val="auto"/>
          <w:sz w:val="28"/>
        </w:rPr>
      </w:pPr>
      <w:r>
        <w:rPr>
          <w:rFonts w:hint="eastAsia" w:ascii="ＭＳ 明朝" w:hAnsi="ＭＳ 明朝"/>
          <w:b w:val="1"/>
          <w:color w:val="auto"/>
          <w:sz w:val="28"/>
        </w:rPr>
        <w:t>企</w:t>
      </w:r>
      <w:r>
        <w:rPr>
          <w:rFonts w:hint="eastAsia" w:ascii="ＭＳ 明朝" w:hAnsi="ＭＳ 明朝"/>
          <w:b w:val="1"/>
          <w:color w:val="auto"/>
          <w:sz w:val="28"/>
        </w:rPr>
        <w:t xml:space="preserve"> </w:t>
      </w:r>
      <w:r>
        <w:rPr>
          <w:rFonts w:hint="eastAsia" w:ascii="ＭＳ 明朝" w:hAnsi="ＭＳ 明朝"/>
          <w:b w:val="1"/>
          <w:color w:val="auto"/>
          <w:sz w:val="28"/>
        </w:rPr>
        <w:t>画</w:t>
      </w:r>
      <w:r>
        <w:rPr>
          <w:rFonts w:hint="eastAsia" w:ascii="ＭＳ 明朝" w:hAnsi="ＭＳ 明朝"/>
          <w:b w:val="1"/>
          <w:color w:val="auto"/>
          <w:sz w:val="28"/>
        </w:rPr>
        <w:t xml:space="preserve"> </w:t>
      </w:r>
      <w:r>
        <w:rPr>
          <w:rFonts w:hint="eastAsia" w:ascii="ＭＳ 明朝" w:hAnsi="ＭＳ 明朝"/>
          <w:b w:val="1"/>
          <w:color w:val="auto"/>
          <w:sz w:val="28"/>
        </w:rPr>
        <w:t>提</w:t>
      </w:r>
      <w:r>
        <w:rPr>
          <w:rFonts w:hint="eastAsia" w:ascii="ＭＳ 明朝" w:hAnsi="ＭＳ 明朝"/>
          <w:b w:val="1"/>
          <w:color w:val="auto"/>
          <w:sz w:val="28"/>
        </w:rPr>
        <w:t xml:space="preserve"> </w:t>
      </w:r>
      <w:r>
        <w:rPr>
          <w:rFonts w:hint="eastAsia" w:ascii="ＭＳ 明朝" w:hAnsi="ＭＳ 明朝"/>
          <w:b w:val="1"/>
          <w:color w:val="auto"/>
          <w:sz w:val="28"/>
        </w:rPr>
        <w:t>案</w:t>
      </w:r>
      <w:r>
        <w:rPr>
          <w:rFonts w:hint="eastAsia" w:ascii="ＭＳ 明朝" w:hAnsi="ＭＳ 明朝"/>
          <w:b w:val="1"/>
          <w:color w:val="auto"/>
          <w:sz w:val="28"/>
        </w:rPr>
        <w:t xml:space="preserve"> </w:t>
      </w:r>
      <w:r>
        <w:rPr>
          <w:rFonts w:hint="eastAsia" w:ascii="ＭＳ 明朝" w:hAnsi="ＭＳ 明朝"/>
          <w:b w:val="1"/>
          <w:color w:val="auto"/>
          <w:sz w:val="28"/>
        </w:rPr>
        <w:t>書</w:t>
      </w:r>
    </w:p>
    <w:p>
      <w:pPr>
        <w:pStyle w:val="16"/>
        <w:snapToGrid w:val="0"/>
        <w:spacing w:before="191" w:beforeLines="50" w:beforeAutospacing="0"/>
        <w:ind w:firstLine="0" w:firstLineChars="0"/>
        <w:jc w:val="left"/>
        <w:rPr>
          <w:rFonts w:hint="eastAsia"/>
          <w:color w:val="auto"/>
          <w:sz w:val="22"/>
        </w:rPr>
      </w:pPr>
    </w:p>
    <w:p>
      <w:pPr>
        <w:pStyle w:val="16"/>
        <w:snapToGrid w:val="0"/>
        <w:spacing w:before="191" w:beforeLines="50" w:beforeAutospacing="0"/>
        <w:ind w:firstLine="270"/>
        <w:jc w:val="left"/>
        <w:rPr>
          <w:rFonts w:hint="eastAsia"/>
          <w:color w:val="auto"/>
          <w:sz w:val="22"/>
        </w:rPr>
      </w:pPr>
      <w:r>
        <w:rPr>
          <w:rFonts w:hint="eastAsia"/>
          <w:color w:val="auto"/>
          <w:sz w:val="22"/>
        </w:rPr>
        <w:t>あきる野市長　宛て</w:t>
      </w:r>
    </w:p>
    <w:p>
      <w:pPr>
        <w:pStyle w:val="16"/>
        <w:snapToGrid w:val="0"/>
        <w:spacing w:before="191" w:beforeLines="50" w:beforeAutospacing="0"/>
        <w:ind w:firstLine="4966" w:firstLineChars="1836"/>
        <w:jc w:val="left"/>
        <w:rPr>
          <w:rFonts w:hint="eastAsia"/>
          <w:color w:val="auto"/>
          <w:sz w:val="22"/>
        </w:rPr>
      </w:pPr>
      <w:r>
        <w:rPr>
          <w:rFonts w:hint="eastAsia"/>
          <w:color w:val="auto"/>
          <w:sz w:val="22"/>
        </w:rPr>
        <w:t>所在地</w:t>
      </w:r>
    </w:p>
    <w:p>
      <w:pPr>
        <w:pStyle w:val="16"/>
        <w:snapToGrid w:val="0"/>
        <w:spacing w:before="191" w:beforeLines="50" w:beforeAutospacing="0"/>
        <w:ind w:firstLine="4966" w:firstLineChars="1836"/>
        <w:jc w:val="left"/>
        <w:rPr>
          <w:rFonts w:hint="eastAsia"/>
          <w:color w:val="auto"/>
          <w:sz w:val="22"/>
        </w:rPr>
      </w:pPr>
      <w:r>
        <w:rPr>
          <w:rFonts w:hint="eastAsia"/>
          <w:color w:val="auto"/>
          <w:sz w:val="22"/>
        </w:rPr>
        <w:t>会社名</w:t>
      </w:r>
    </w:p>
    <w:p>
      <w:pPr>
        <w:pStyle w:val="16"/>
        <w:snapToGrid w:val="0"/>
        <w:spacing w:before="191" w:beforeLines="50" w:beforeAutospacing="0"/>
        <w:ind w:firstLine="4974" w:firstLineChars="1977"/>
        <w:jc w:val="left"/>
        <w:rPr>
          <w:rFonts w:hint="eastAsia"/>
          <w:color w:val="auto"/>
          <w:sz w:val="22"/>
        </w:rPr>
      </w:pPr>
      <w:r>
        <w:rPr>
          <w:rFonts w:hint="eastAsia"/>
          <w:color w:val="auto"/>
          <w:spacing w:val="0"/>
          <w:w w:val="92"/>
          <w:kern w:val="0"/>
          <w:sz w:val="22"/>
          <w:fitText w:val="810" w:id="1"/>
        </w:rPr>
        <w:t>代表者</w:t>
      </w:r>
      <w:r>
        <w:rPr>
          <w:rFonts w:hint="eastAsia"/>
          <w:color w:val="auto"/>
          <w:spacing w:val="2"/>
          <w:w w:val="92"/>
          <w:kern w:val="0"/>
          <w:sz w:val="22"/>
          <w:fitText w:val="810" w:id="1"/>
        </w:rPr>
        <w:t>名</w:t>
      </w:r>
      <w:r>
        <w:rPr>
          <w:rFonts w:hint="eastAsia"/>
          <w:color w:val="auto"/>
          <w:sz w:val="22"/>
        </w:rPr>
        <w:t>　　　　　　　　　　　　㊞</w:t>
      </w:r>
    </w:p>
    <w:p>
      <w:pPr>
        <w:pStyle w:val="16"/>
        <w:snapToGrid w:val="0"/>
        <w:spacing w:before="191" w:beforeLines="50" w:beforeAutospacing="0"/>
        <w:ind w:firstLine="4966" w:firstLineChars="1836"/>
        <w:jc w:val="left"/>
        <w:rPr>
          <w:rFonts w:hint="eastAsia"/>
          <w:color w:val="auto"/>
          <w:sz w:val="22"/>
        </w:rPr>
      </w:pPr>
    </w:p>
    <w:p>
      <w:pPr>
        <w:pStyle w:val="16"/>
        <w:snapToGrid w:val="0"/>
        <w:spacing w:before="191" w:beforeLines="50" w:beforeAutospacing="0"/>
        <w:ind w:firstLine="4966" w:firstLineChars="1836"/>
        <w:jc w:val="left"/>
        <w:rPr>
          <w:rFonts w:hint="eastAsia"/>
          <w:color w:val="auto"/>
          <w:sz w:val="22"/>
        </w:rPr>
      </w:pPr>
    </w:p>
    <w:p>
      <w:pPr>
        <w:pStyle w:val="16"/>
        <w:snapToGrid w:val="0"/>
        <w:spacing w:before="191" w:beforeLines="50" w:beforeAutospacing="0"/>
        <w:ind w:firstLine="270"/>
        <w:jc w:val="left"/>
        <w:rPr>
          <w:rFonts w:hint="eastAsia"/>
          <w:color w:val="auto"/>
          <w:sz w:val="22"/>
        </w:rPr>
      </w:pPr>
      <w:r>
        <w:rPr>
          <w:rFonts w:hint="eastAsia"/>
          <w:color w:val="auto"/>
          <w:sz w:val="22"/>
        </w:rPr>
        <w:t>実施要領を熟知の上、次のとおり提案（申請）します。</w:t>
      </w:r>
    </w:p>
    <w:p>
      <w:pPr>
        <w:pStyle w:val="16"/>
        <w:snapToGrid w:val="0"/>
        <w:spacing w:before="191" w:beforeLines="50" w:beforeAutospacing="0"/>
        <w:ind w:firstLine="0" w:firstLineChars="0"/>
        <w:jc w:val="left"/>
        <w:rPr>
          <w:rFonts w:hint="eastAsia"/>
          <w:color w:val="auto"/>
          <w:sz w:val="22"/>
        </w:rPr>
      </w:pPr>
    </w:p>
    <w:p>
      <w:pPr>
        <w:pStyle w:val="16"/>
        <w:snapToGrid w:val="0"/>
        <w:spacing w:before="191" w:beforeLines="50" w:beforeAutospacing="0"/>
        <w:ind w:firstLine="0" w:firstLineChars="0"/>
        <w:jc w:val="left"/>
        <w:rPr>
          <w:rFonts w:hint="eastAsia"/>
          <w:color w:val="auto"/>
          <w:sz w:val="22"/>
        </w:rPr>
      </w:pPr>
      <w:r>
        <w:rPr>
          <w:rFonts w:hint="eastAsia"/>
          <w:color w:val="auto"/>
          <w:sz w:val="22"/>
        </w:rPr>
        <w:t>　事業運営に関する計画</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１　基本的事項</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（１）子育て支援事業に対する理念、取組状況　　　　　　　（様式Ⅴ－１）</w:t>
      </w:r>
    </w:p>
    <w:p>
      <w:pPr>
        <w:pStyle w:val="16"/>
        <w:snapToGrid w:val="0"/>
        <w:spacing w:before="191" w:beforeLines="50" w:beforeAutospacing="0" w:line="0" w:lineRule="atLeast"/>
        <w:ind w:firstLine="0" w:firstLineChars="0"/>
        <w:jc w:val="left"/>
        <w:rPr>
          <w:rFonts w:hint="eastAsia"/>
          <w:color w:val="auto"/>
          <w:sz w:val="22"/>
        </w:rPr>
      </w:pPr>
      <w:r>
        <w:rPr>
          <w:rFonts w:hint="eastAsia"/>
          <w:color w:val="auto"/>
          <w:sz w:val="22"/>
        </w:rPr>
        <w:t>　（２）子育てひろば及び一時預かり事業の運営理念　　　　　（様式Ⅴ－２）</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（３）経営方針並びに職員の採用、配置及び育成に対する考え（様式Ⅴ－３）</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２　事業計画</w:t>
      </w:r>
    </w:p>
    <w:p>
      <w:pPr>
        <w:pStyle w:val="16"/>
        <w:snapToGrid w:val="0"/>
        <w:spacing w:before="191" w:beforeLines="50" w:beforeAutospacing="0"/>
        <w:ind w:firstLine="270"/>
        <w:jc w:val="left"/>
        <w:rPr>
          <w:rFonts w:hint="eastAsia"/>
          <w:color w:val="auto"/>
          <w:sz w:val="22"/>
        </w:rPr>
      </w:pPr>
      <w:r>
        <w:rPr>
          <w:rFonts w:hint="eastAsia"/>
          <w:color w:val="auto"/>
          <w:sz w:val="22"/>
        </w:rPr>
        <w:t>（１）親子の居場所について　　　　　　　　　　　　　　　（様式Ⅴ－４）</w:t>
      </w:r>
    </w:p>
    <w:p>
      <w:pPr>
        <w:pStyle w:val="16"/>
        <w:snapToGrid w:val="0"/>
        <w:spacing w:before="191" w:beforeLines="50" w:beforeAutospacing="0"/>
        <w:ind w:firstLine="270"/>
        <w:jc w:val="left"/>
        <w:rPr>
          <w:rFonts w:hint="eastAsia"/>
          <w:color w:val="auto"/>
          <w:sz w:val="22"/>
        </w:rPr>
      </w:pPr>
      <w:r>
        <w:rPr>
          <w:rFonts w:hint="eastAsia"/>
          <w:color w:val="auto"/>
          <w:sz w:val="22"/>
        </w:rPr>
        <w:t>（２）子育て相談について　　　　　　　　　　　　　　　　（様式Ⅴ－５）</w:t>
      </w:r>
    </w:p>
    <w:p>
      <w:pPr>
        <w:pStyle w:val="16"/>
        <w:snapToGrid w:val="0"/>
        <w:spacing w:before="191" w:beforeLines="50" w:beforeAutospacing="0"/>
        <w:ind w:firstLine="265" w:firstLineChars="98"/>
        <w:jc w:val="left"/>
        <w:rPr>
          <w:rFonts w:hint="eastAsia"/>
          <w:color w:val="auto"/>
          <w:sz w:val="22"/>
        </w:rPr>
      </w:pPr>
      <w:r>
        <w:rPr>
          <w:rFonts w:hint="eastAsia"/>
          <w:color w:val="auto"/>
          <w:sz w:val="22"/>
        </w:rPr>
        <w:t>（３）子育てに関する情報の収集及び提供について　　　　　（様式Ⅴ－６）</w:t>
      </w:r>
    </w:p>
    <w:p>
      <w:pPr>
        <w:pStyle w:val="16"/>
        <w:snapToGrid w:val="0"/>
        <w:spacing w:before="191" w:beforeLines="50" w:beforeAutospacing="0"/>
        <w:ind w:firstLine="284" w:firstLineChars="105"/>
        <w:jc w:val="left"/>
        <w:rPr>
          <w:rFonts w:hint="eastAsia"/>
          <w:color w:val="auto"/>
          <w:sz w:val="22"/>
        </w:rPr>
      </w:pPr>
      <w:r>
        <w:rPr>
          <w:rFonts w:hint="eastAsia"/>
          <w:color w:val="auto"/>
          <w:sz w:val="22"/>
        </w:rPr>
        <w:t>（４）子育て及び子育て支援に関する講習等の実施について　（様式Ⅴ－７）</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３　管理運営</w:t>
      </w:r>
    </w:p>
    <w:p>
      <w:pPr>
        <w:pStyle w:val="16"/>
        <w:snapToGrid w:val="0"/>
        <w:spacing w:before="191" w:beforeLines="50" w:beforeAutospacing="0"/>
        <w:ind w:firstLine="0" w:firstLineChars="0"/>
        <w:jc w:val="left"/>
        <w:rPr>
          <w:rFonts w:hint="eastAsia"/>
          <w:color w:val="auto"/>
          <w:sz w:val="22"/>
        </w:rPr>
      </w:pPr>
      <w:r>
        <w:rPr>
          <w:rFonts w:hint="eastAsia"/>
          <w:color w:val="auto"/>
          <w:sz w:val="22"/>
        </w:rPr>
        <w:t>　　　事業内容の質の確保・向上に関する考え方について　　　（様式Ⅴ－８）</w:t>
      </w:r>
    </w:p>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4"/>
        </w:rPr>
        <w:t>子育て支援事業に対する理念、取組状況</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rHeight w:val="13179"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60" w:hanging="260" w:hangingChars="100"/>
              <w:jc w:val="left"/>
              <w:rPr>
                <w:rFonts w:hint="eastAsia"/>
                <w:color w:val="auto"/>
                <w:sz w:val="22"/>
              </w:rPr>
            </w:pPr>
            <w:r>
              <w:rPr>
                <w:rFonts w:hint="default"/>
                <w:color w:val="auto"/>
              </w:rPr>
              <w:pict>
                <v:shapetype id="_x0000_t202" coordsize="21600,21600" o:spt="202" path="m,l,21600r21600,l21600,xe">
                  <v:stroke joinstyle="miter"/>
                  <v:path gradientshapeok="t" o:connecttype="rect"/>
                </v:shapetype>
                <v:shape id="テキスト ボックス 2" style="margin-top:-45.35pt;mso-position-vertical-relative:text;mso-position-horizontal-relative:text;position:absolute;height:26.85pt;width:112.2pt;margin-left:367.05pt;z-index:2;" o:spid="_x0000_s1026"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【様式Ⅴ－１】</w:t>
                        </w:r>
                      </w:p>
                    </w:txbxContent>
                  </v:textbox>
                  <v:imagedata o:title=""/>
                  <o:lock v:ext="edit" position="f" selection="f" grouping="f" rotation="f" verticies="f" adjusthandles="f" text="f" aspectratio="f" shapetype="f"/>
                  <w10:wrap type="none" anchorx="text" anchory="text"/>
                </v:shape>
              </w:pict>
            </w:r>
            <w:r>
              <w:rPr>
                <w:rFonts w:hint="eastAsia"/>
                <w:color w:val="auto"/>
                <w:sz w:val="22"/>
              </w:rPr>
              <w:t>１　法人等の子育て支援関連事業に対する理念や考え方を具体的に記載してください。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あきる野市の子育て世帯のニーズや課題についての考えを記載してください。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eastAsia"/>
          <w:color w:val="auto"/>
        </w:rPr>
        <w:br w:type="page"/>
      </w:r>
      <w:r>
        <w:rPr>
          <w:rFonts w:hint="eastAsia" w:ascii="ＭＳ ゴシック" w:hAnsi="ＭＳ ゴシック" w:eastAsia="ＭＳ ゴシック"/>
          <w:color w:val="auto"/>
          <w:sz w:val="24"/>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8;" o:spid="_x0000_s1027"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【様式Ⅴ－２】</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子育てひろば及び一時預かり事業の運営理念</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子育てひろば事業運営についての考え方を記載してください。</w:t>
            </w: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一時預かり事業についての考え方を記載してください。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あきる野市の子育て環境やニーズを踏まえ、支援事業を希望した理由を具体的に記載してください。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eastAsia"/>
          <w:color w:val="auto"/>
        </w:rPr>
        <w:br w:type="page"/>
      </w:r>
      <w:r>
        <w:rPr>
          <w:rFonts w:hint="eastAsia" w:ascii="ＭＳ ゴシック" w:hAnsi="ＭＳ ゴシック" w:eastAsia="ＭＳ ゴシック"/>
          <w:color w:val="auto"/>
          <w:sz w:val="24"/>
        </w:rPr>
        <w:t>経営方針並びに職員の採用、配置及び育成に対する考え</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rHeight w:val="13179"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60" w:hanging="260" w:hangingChars="100"/>
              <w:jc w:val="left"/>
              <w:rPr>
                <w:rFonts w:hint="eastAsia"/>
                <w:color w:val="auto"/>
                <w:sz w:val="22"/>
              </w:rPr>
            </w:pPr>
            <w:r>
              <w:rPr>
                <w:rFonts w:hint="default"/>
                <w:color w:val="auto"/>
              </w:rPr>
              <w:pict>
                <v:shapetype id="_x0000_t202" coordsize="21600,21600" o:spt="202" path="m,l,21600r21600,l21600,xe">
                  <v:stroke joinstyle="miter"/>
                  <v:path gradientshapeok="t" o:connecttype="rect"/>
                </v:shapetype>
                <v:shape id="テキスト ボックス 2" style="margin-top:-45.35pt;mso-position-vertical-relative:text;mso-position-horizontal-relative:text;position:absolute;height:26.85pt;width:112.2pt;margin-left:367.05pt;z-index:9;" o:spid="_x0000_s1028"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【様式Ⅴ－３】</w:t>
                        </w:r>
                      </w:p>
                    </w:txbxContent>
                  </v:textbox>
                  <v:imagedata o:title=""/>
                  <o:lock v:ext="edit" position="f" selection="f" grouping="f" rotation="f" verticies="f" adjusthandles="f" text="f" aspectratio="f" shapetype="f"/>
                  <w10:wrap type="none" anchorx="text" anchory="text"/>
                </v:shape>
              </w:pict>
            </w:r>
            <w:r>
              <w:rPr>
                <w:rFonts w:hint="eastAsia"/>
                <w:color w:val="auto"/>
                <w:sz w:val="22"/>
              </w:rPr>
              <w:t>１　経営効率や費用対効果を高める取組についての考え方を具体的に記載してください。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子育てひろば事業の運営理念や事業計画を踏まえた職員採用、配置の考え方や計画を具体的に記載してください。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職員の育成、研修体制の考え方や計画を具体的に記載してください。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3;" o:spid="_x0000_s1029"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【様式Ⅴ－４】</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親子の居場所について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利用者を温かく迎え入れる場づくりについて具体的に記載してください。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世代、性別等が異なる多様な養育者と子どもが訪れる場づくりについて具体的に記載してください。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子どもにとって安全な環境（衛生管理・事故防止）の確保について具体的に記載してください。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４　親（保護者）がくつろいで過ごせる環境の確保について具体的に記載してください。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５　子育て支援ニーズの把握の工夫について具体的に記載してください。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６　親（保護者）自身が親として育ち、また、子どもが育つ場としての環境づくり等について具体的に記載してください。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4;" o:spid="_x0000_s1030"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【様式Ⅴ－５】</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子育て相談について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気軽に育児に関する相談ができるような相談事業の実施方法、工夫について具体的に記載してください。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専門的対応を要する相談への対応、専門機関との連携等の考え方について具体的に記載してください。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相談におけるプライバシーへの配慮についての考え方を具体的に記載してください。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firstLine="0" w:firstLineChars="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5;" o:spid="_x0000_s1031"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【様式Ⅴ－６】</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子育てに関する情報の収集及び提供について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必要な人が必要な情報を容易に入手できるような方法、工夫について具体的に記載してください。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地域における子育てに関する情報を収集し、提供できる方法について具体的に記載してください。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利用者が子育てひろばを通じて情報提供できるような仕組みについて具体的に記載してください。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6;" o:spid="_x0000_s1032"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【様式Ⅴ－７】</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子育て及び子育て支援に関する講習等の実施について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子育て中の親や子を対象とした講習等について具体的に記載してください。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将来、子育て支援に関するスタッフとして活動することを希望する者等を対象とした講習等について具体的に記載してください。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ascii="ＭＳ ゴシック" w:hAnsi="ＭＳ ゴシック" w:eastAsia="ＭＳ ゴシック"/>
          <w:color w:val="auto"/>
          <w:sz w:val="24"/>
        </w:rPr>
      </w:pPr>
      <w:r>
        <w:rPr>
          <w:rFonts w:hint="default"/>
          <w:color w:val="auto"/>
          <w:sz w:val="22"/>
        </w:rPr>
        <w:br w:type="page"/>
      </w:r>
      <w:r>
        <w:rPr>
          <w:rFonts w:hint="eastAsia" w:ascii="ＭＳ ゴシック" w:hAnsi="ＭＳ ゴシック" w:eastAsia="ＭＳ ゴシック"/>
          <w:color w:val="auto"/>
          <w:sz w:val="28"/>
        </w:rPr>
        <w:pict>
          <v:shapetype id="_x0000_t202" coordsize="21600,21600" o:spt="202" path="m,l,21600r21600,l21600,xe">
            <v:stroke joinstyle="miter"/>
            <v:path gradientshapeok="t" o:connecttype="rect"/>
          </v:shapetype>
          <v:shape id="テキスト ボックス 2" style="margin-top:-16.850000000000001pt;mso-position-vertical-relative:text;mso-position-horizontal-relative:text;position:absolute;height:26.85pt;width:112.2pt;margin-left:367.05pt;z-index:7;" o:spid="_x0000_s1033" o:allowincell="t" o:allowoverlap="t" filled="t" stroked="f" o:spt="202" type="#_x0000_t202">
            <v:fill/>
            <v:stroke joinstyle="miter"/>
            <v:textbox style="layout-flow:horizontal;mso-fit-shape-to-text:t;">
              <w:txbxContent>
                <w:p>
                  <w:pPr>
                    <w:pStyle w:val="0"/>
                    <w:rPr>
                      <w:rFonts w:hint="default"/>
                    </w:rPr>
                  </w:pPr>
                  <w:r>
                    <w:rPr>
                      <w:rFonts w:hint="eastAsia"/>
                      <w:sz w:val="22"/>
                    </w:rPr>
                    <w:t>【様式Ⅴ－８】</w:t>
                  </w:r>
                </w:p>
              </w:txbxContent>
            </v:textbox>
            <v:imagedata o:title=""/>
            <o:lock v:ext="edit" position="f" selection="f" grouping="f" rotation="f" verticies="f" adjusthandles="f" text="f" aspectratio="f" shapetype="f"/>
            <w10:wrap type="none" anchorx="text" anchory="text"/>
          </v:shape>
        </w:pict>
      </w:r>
      <w:r>
        <w:rPr>
          <w:rFonts w:hint="eastAsia" w:ascii="ＭＳ ゴシック" w:hAnsi="ＭＳ ゴシック" w:eastAsia="ＭＳ ゴシック"/>
          <w:color w:val="auto"/>
          <w:sz w:val="24"/>
        </w:rPr>
        <w:t>事業内容の質の確保・向上に関する考え方について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１　事業を進めていく上で、市との協働、連携を図ることについての考えを具体的に記載してください。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２　利用者の意見、要望の把握及び対応方法について具体的に記載してください。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３　個人情報保護等の情報管理についての計画を具体的に記載してください。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r>
              <w:rPr>
                <w:rFonts w:hint="eastAsia"/>
                <w:color w:val="auto"/>
                <w:sz w:val="22"/>
              </w:rPr>
              <w:t>４　事故の防止及び事故発生時の対応、防犯・防災への備えと発生時の対応などの計画について具体的に記載してください。</w:t>
            </w: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p>
            <w:pPr>
              <w:pStyle w:val="16"/>
              <w:widowControl w:val="0"/>
              <w:snapToGrid w:val="0"/>
              <w:spacing w:before="191" w:beforeLines="50" w:beforeAutospacing="0"/>
              <w:ind w:left="270" w:hanging="270" w:hangingChars="100"/>
              <w:jc w:val="left"/>
              <w:rPr>
                <w:rFonts w:hint="eastAsia"/>
                <w:color w:val="auto"/>
                <w:sz w:val="22"/>
              </w:rPr>
            </w:pPr>
          </w:p>
        </w:tc>
      </w:tr>
    </w:tbl>
    <w:p>
      <w:pPr>
        <w:pStyle w:val="16"/>
        <w:snapToGrid w:val="0"/>
        <w:spacing w:before="191" w:beforeLines="50" w:beforeAutospacing="0"/>
        <w:ind w:firstLine="0" w:firstLineChars="0"/>
        <w:jc w:val="left"/>
        <w:rPr>
          <w:rFonts w:hint="eastAsia"/>
          <w:color w:val="auto"/>
          <w:sz w:val="22"/>
        </w:rPr>
      </w:pPr>
      <w:bookmarkStart w:id="0" w:name="_GoBack"/>
      <w:bookmarkEnd w:id="0"/>
    </w:p>
    <w:sectPr>
      <w:footerReference r:id="rId6" w:type="even"/>
      <w:footerReference r:id="rId7" w:type="default"/>
      <w:pgSz w:w="11906" w:h="16838"/>
      <w:pgMar w:top="1134" w:right="1134" w:bottom="1134" w:left="1134" w:header="851" w:footer="794" w:gutter="0"/>
      <w:pgNumType w:start="1"/>
      <w:cols w:space="720"/>
      <w:textDirection w:val="lrTb"/>
      <w:docGrid w:type="linesAndChars" w:linePitch="393" w:charSpace="103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23"/>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p>
    <w:pPr>
      <w:pStyle w:val="0"/>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BDA3CD4"/>
    <w:lvl w:ilvl="0">
      <w:start w:val="1"/>
      <w:numFmt w:val="decimalFullWidth"/>
      <w:pStyle w:val="1"/>
      <w:suff w:val="nothing"/>
      <w:lvlText w:val="第%1章　"/>
      <w:lvlJc w:val="left"/>
      <w:pPr>
        <w:ind w:left="48" w:firstLine="0"/>
      </w:pPr>
      <w:rPr>
        <w:rFonts w:hint="eastAsia" w:ascii="HGS創英角ﾎﾟｯﾌﾟ体" w:hAnsi="HGS創英角ﾎﾟｯﾌﾟ体" w:eastAsia="HGS創英角ﾎﾟｯﾌﾟ体"/>
        <w:b w:val="0"/>
        <w:i w:val="0"/>
        <w:color w:val="FF0000"/>
        <w:sz w:val="32"/>
        <w:u w:val="none" w:color="0000FF"/>
      </w:rPr>
    </w:lvl>
    <w:lvl w:ilvl="1">
      <w:start w:val="1"/>
      <w:numFmt w:val="decimalFullWidth"/>
      <w:pStyle w:val="2"/>
      <w:suff w:val="nothing"/>
      <w:lvlText w:val="第%2節　"/>
      <w:lvlJc w:val="left"/>
      <w:pPr>
        <w:ind w:left="48" w:firstLine="0"/>
      </w:pPr>
      <w:rPr>
        <w:rFonts w:hint="eastAsia" w:ascii="HGS創英角ﾎﾟｯﾌﾟ体" w:hAnsi="HGS創英角ﾎﾟｯﾌﾟ体" w:eastAsia="HGS創英角ﾎﾟｯﾌﾟ体"/>
        <w:b w:val="0"/>
        <w:i w:val="0"/>
        <w:color w:val="FF0000"/>
        <w:sz w:val="28"/>
      </w:rPr>
    </w:lvl>
    <w:lvl w:ilvl="2">
      <w:start w:val="1"/>
      <w:numFmt w:val="decimalFullWidth"/>
      <w:pStyle w:val="3"/>
      <w:suff w:val="nothing"/>
      <w:lvlText w:val="%3．"/>
      <w:lvlJc w:val="left"/>
      <w:pPr>
        <w:ind w:left="0" w:firstLine="0"/>
      </w:pPr>
      <w:rPr>
        <w:rFonts w:hint="eastAsia" w:ascii="ＭＳ ゴシック" w:hAnsi="ＭＳ ゴシック" w:eastAsia="ＭＳ ゴシック"/>
        <w:b w:val="1"/>
        <w:i w:val="0"/>
        <w:color w:val="0000FF"/>
        <w:sz w:val="24"/>
      </w:rPr>
    </w:lvl>
    <w:lvl w:ilvl="3">
      <w:start w:val="1"/>
      <w:numFmt w:val="decimalFullWidth"/>
      <w:pStyle w:val="4"/>
      <w:suff w:val="nothing"/>
      <w:lvlText w:val="（%4）　"/>
      <w:lvlJc w:val="left"/>
      <w:pPr>
        <w:ind w:left="0" w:firstLine="0"/>
      </w:pPr>
      <w:rPr>
        <w:rFonts w:hint="eastAsia" w:eastAsia="HG丸ｺﾞｼｯｸM-PRO"/>
        <w:b w:val="0"/>
        <w:i w:val="0"/>
        <w:color w:val="3366FF"/>
        <w:sz w:val="24"/>
      </w:rPr>
    </w:lvl>
    <w:lvl w:ilvl="4">
      <w:start w:val="1"/>
      <w:numFmt w:val="decimal"/>
      <w:lvlText w:val="%1.%2.%3.%4.%5."/>
      <w:lvlJc w:val="left"/>
      <w:pPr>
        <w:tabs>
          <w:tab w:val="num" w:leader="none" w:pos="2337"/>
        </w:tabs>
        <w:ind w:left="2337" w:hanging="992"/>
      </w:pPr>
      <w:rPr>
        <w:rFonts w:hint="eastAsia"/>
      </w:rPr>
    </w:lvl>
    <w:lvl w:ilvl="5">
      <w:start w:val="1"/>
      <w:numFmt w:val="decimal"/>
      <w:lvlText w:val="%1.%2.%3.%4.%5.%6."/>
      <w:lvlJc w:val="left"/>
      <w:pPr>
        <w:tabs>
          <w:tab w:val="num" w:leader="none" w:pos="2479"/>
        </w:tabs>
        <w:ind w:left="2479" w:hanging="1134"/>
      </w:pPr>
      <w:rPr>
        <w:rFonts w:hint="eastAsia"/>
      </w:rPr>
    </w:lvl>
    <w:lvl w:ilvl="6">
      <w:start w:val="1"/>
      <w:numFmt w:val="decimal"/>
      <w:lvlText w:val="%1.%2.%3.%4.%5.%6.%7."/>
      <w:lvlJc w:val="left"/>
      <w:pPr>
        <w:tabs>
          <w:tab w:val="num" w:leader="none" w:pos="2621"/>
        </w:tabs>
        <w:ind w:left="2621" w:hanging="1276"/>
      </w:pPr>
      <w:rPr>
        <w:rFonts w:hint="eastAsia"/>
      </w:rPr>
    </w:lvl>
    <w:lvl w:ilvl="7">
      <w:start w:val="1"/>
      <w:numFmt w:val="decimal"/>
      <w:lvlText w:val="%1.%2.%3.%4.%5.%6.%7.%8."/>
      <w:lvlJc w:val="left"/>
      <w:pPr>
        <w:tabs>
          <w:tab w:val="num" w:leader="none" w:pos="2763"/>
        </w:tabs>
        <w:ind w:left="2763" w:hanging="1418"/>
      </w:pPr>
      <w:rPr>
        <w:rFonts w:hint="eastAsia"/>
      </w:rPr>
    </w:lvl>
    <w:lvl w:ilvl="8">
      <w:start w:val="1"/>
      <w:numFmt w:val="decimal"/>
      <w:lvlText w:val="%1.%2.%3.%4.%5.%6.%7.%8.%9."/>
      <w:lvlJc w:val="left"/>
      <w:pPr>
        <w:tabs>
          <w:tab w:val="num" w:leader="none" w:pos="2904"/>
        </w:tabs>
        <w:ind w:left="2904"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0"/>
  <w:drawingGridHorizontalSpacing w:val="13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rPr>
      <w:color w:val="000000"/>
      <w:sz w:val="21"/>
    </w:rPr>
  </w:style>
  <w:style w:type="paragraph" w:styleId="1">
    <w:name w:val="heading 1"/>
    <w:basedOn w:val="0"/>
    <w:next w:val="0"/>
    <w:link w:val="0"/>
    <w:uiPriority w:val="0"/>
    <w:qFormat/>
    <w:pPr>
      <w:keepNext w:val="1"/>
      <w:numPr>
        <w:ilvl w:val="0"/>
        <w:numId w:val="1"/>
      </w:numPr>
      <w:jc w:val="left"/>
      <w:outlineLvl w:val="0"/>
    </w:pPr>
    <w:rPr>
      <w:rFonts w:ascii="Arial" w:hAnsi="Arial" w:eastAsia="HGS創英角ﾎﾟｯﾌﾟ体"/>
      <w:color w:val="FF0000"/>
      <w:sz w:val="32"/>
    </w:rPr>
  </w:style>
  <w:style w:type="paragraph" w:styleId="2">
    <w:name w:val="heading 2"/>
    <w:basedOn w:val="0"/>
    <w:next w:val="0"/>
    <w:link w:val="0"/>
    <w:uiPriority w:val="0"/>
    <w:qFormat/>
    <w:pPr>
      <w:keepNext w:val="1"/>
      <w:numPr>
        <w:ilvl w:val="1"/>
        <w:numId w:val="1"/>
      </w:numPr>
      <w:jc w:val="left"/>
      <w:outlineLvl w:val="1"/>
    </w:pPr>
    <w:rPr>
      <w:rFonts w:ascii="Arial" w:hAnsi="Arial" w:eastAsia="HGS創英角ﾎﾟｯﾌﾟ体"/>
      <w:color w:val="FF0000"/>
      <w:sz w:val="28"/>
    </w:rPr>
  </w:style>
  <w:style w:type="paragraph" w:styleId="3">
    <w:name w:val="heading 3"/>
    <w:basedOn w:val="0"/>
    <w:next w:val="0"/>
    <w:link w:val="0"/>
    <w:uiPriority w:val="0"/>
    <w:qFormat/>
    <w:pPr>
      <w:keepNext w:val="1"/>
      <w:numPr>
        <w:ilvl w:val="2"/>
        <w:numId w:val="1"/>
      </w:numPr>
      <w:jc w:val="left"/>
      <w:outlineLvl w:val="2"/>
    </w:pPr>
    <w:rPr>
      <w:rFonts w:ascii="Arial" w:hAnsi="Arial" w:eastAsia="ＭＳ ゴシック"/>
      <w:b w:val="1"/>
      <w:color w:val="0000FF"/>
      <w:sz w:val="24"/>
    </w:rPr>
  </w:style>
  <w:style w:type="paragraph" w:styleId="4">
    <w:name w:val="heading 4"/>
    <w:basedOn w:val="0"/>
    <w:next w:val="0"/>
    <w:link w:val="0"/>
    <w:uiPriority w:val="0"/>
    <w:qFormat/>
    <w:pPr>
      <w:keepNext w:val="1"/>
      <w:numPr>
        <w:ilvl w:val="3"/>
        <w:numId w:val="1"/>
      </w:numPr>
      <w:jc w:val="left"/>
      <w:outlineLvl w:val="3"/>
    </w:pPr>
    <w:rPr>
      <w:rFonts w:ascii="HG丸ｺﾞｼｯｸM-PRO" w:hAnsi="HG丸ｺﾞｼｯｸM-PRO" w:eastAsia="HG丸ｺﾞｼｯｸM-PRO"/>
      <w:color w:val="3366F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pPr>
      <w:jc w:val="both"/>
    </w:pPr>
    <w:rPr>
      <w:rFonts w:ascii="ＭＳ 明朝" w:hAnsi="ＭＳ 明朝"/>
    </w:rPr>
  </w:style>
  <w:style w:type="paragraph" w:styleId="16">
    <w:name w:val="Body Text Indent"/>
    <w:basedOn w:val="0"/>
    <w:next w:val="16"/>
    <w:link w:val="26"/>
    <w:uiPriority w:val="0"/>
    <w:pPr>
      <w:adjustRightInd w:val="1"/>
      <w:ind w:firstLine="100" w:firstLineChars="100"/>
      <w:jc w:val="both"/>
      <w:textAlignment w:val="auto"/>
    </w:pPr>
    <w:rPr>
      <w:color w:val="auto"/>
      <w:kern w:val="2"/>
    </w:rPr>
  </w:style>
  <w:style w:type="paragraph" w:styleId="17">
    <w:name w:val="Body Text Indent 2"/>
    <w:basedOn w:val="0"/>
    <w:next w:val="17"/>
    <w:link w:val="0"/>
    <w:uiPriority w:val="0"/>
    <w:pPr>
      <w:ind w:left="100" w:leftChars="100" w:firstLine="100" w:firstLineChars="100"/>
      <w:jc w:val="both"/>
    </w:pPr>
  </w:style>
  <w:style w:type="paragraph" w:styleId="18">
    <w:name w:val="Document Map"/>
    <w:basedOn w:val="0"/>
    <w:next w:val="18"/>
    <w:link w:val="0"/>
    <w:uiPriority w:val="0"/>
    <w:semiHidden/>
    <w:pPr>
      <w:shd w:val="clear" w:color="auto" w:fill="000080"/>
    </w:pPr>
    <w:rPr>
      <w:rFonts w:ascii="Arial" w:hAnsi="Arial" w:eastAsia="ＭＳ ゴシック"/>
    </w:rPr>
  </w:style>
  <w:style w:type="character" w:styleId="19">
    <w:name w:val="line number"/>
    <w:basedOn w:val="10"/>
    <w:next w:val="19"/>
    <w:link w:val="0"/>
    <w:uiPriority w:val="0"/>
  </w:style>
  <w:style w:type="paragraph" w:styleId="20">
    <w:name w:val="footer"/>
    <w:basedOn w:val="0"/>
    <w:next w:val="20"/>
    <w:link w:val="27"/>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Balloon Text"/>
    <w:basedOn w:val="0"/>
    <w:next w:val="22"/>
    <w:link w:val="101"/>
    <w:uiPriority w:val="0"/>
    <w:semiHidden/>
    <w:rPr>
      <w:rFonts w:ascii="Arial" w:hAnsi="Arial" w:eastAsia="ＭＳ ゴシック"/>
      <w:sz w:val="18"/>
    </w:rPr>
  </w:style>
  <w:style w:type="character" w:styleId="23">
    <w:name w:val="Hyperlink"/>
    <w:next w:val="23"/>
    <w:link w:val="0"/>
    <w:uiPriority w:val="0"/>
    <w:rPr>
      <w:color w:val="0033CC"/>
      <w:u w:val="single" w:color="auto"/>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color w:val="000000"/>
      <w:sz w:val="21"/>
    </w:rPr>
  </w:style>
  <w:style w:type="character" w:styleId="26" w:customStyle="1">
    <w:name w:val="本文インデント (文字)"/>
    <w:next w:val="26"/>
    <w:link w:val="16"/>
    <w:uiPriority w:val="0"/>
    <w:rPr>
      <w:kern w:val="2"/>
      <w:sz w:val="21"/>
    </w:rPr>
  </w:style>
  <w:style w:type="character" w:styleId="27" w:customStyle="1">
    <w:name w:val="フッター (文字)"/>
    <w:next w:val="27"/>
    <w:link w:val="20"/>
    <w:uiPriority w:val="0"/>
    <w:rPr>
      <w:color w:val="000000"/>
      <w:sz w:val="21"/>
    </w:rPr>
  </w:style>
  <w:style w:type="character" w:styleId="28">
    <w:name w:val="FollowedHyperlink"/>
    <w:next w:val="28"/>
    <w:link w:val="0"/>
    <w:uiPriority w:val="0"/>
    <w:rPr>
      <w:color w:val="800080"/>
      <w:u w:val="single" w:color="auto"/>
    </w:rPr>
  </w:style>
  <w:style w:type="paragraph" w:styleId="29" w:customStyle="1">
    <w:name w:val="font5"/>
    <w:basedOn w:val="0"/>
    <w:next w:val="29"/>
    <w:link w:val="0"/>
    <w:uiPriority w:val="0"/>
    <w:pPr>
      <w:spacing w:before="100" w:beforeLines="0" w:beforeAutospacing="1" w:after="100" w:afterLines="0" w:afterAutospacing="1"/>
    </w:pPr>
    <w:rPr>
      <w:rFonts w:ascii="ＭＳ Ｐゴシック" w:hAnsi="ＭＳ Ｐゴシック" w:eastAsia="ＭＳ Ｐゴシック"/>
      <w:color w:val="auto"/>
      <w:sz w:val="12"/>
    </w:rPr>
  </w:style>
  <w:style w:type="paragraph" w:styleId="30" w:customStyle="1">
    <w:name w:val="xl65"/>
    <w:basedOn w:val="0"/>
    <w:next w:val="30"/>
    <w:link w:val="0"/>
    <w:uiPriority w:val="0"/>
    <w:pPr>
      <w:pBdr>
        <w:top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1" w:customStyle="1">
    <w:name w:val="xl66"/>
    <w:basedOn w:val="0"/>
    <w:next w:val="31"/>
    <w:link w:val="0"/>
    <w:uiPriority w:val="0"/>
    <w:pPr>
      <w:pBdr>
        <w:lef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2" w:customStyle="1">
    <w:name w:val="xl67"/>
    <w:basedOn w:val="0"/>
    <w:next w:val="32"/>
    <w:link w:val="0"/>
    <w:uiPriority w:val="0"/>
    <w:pPr>
      <w:pBdr>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3" w:customStyle="1">
    <w:name w:val="xl68"/>
    <w:basedOn w:val="0"/>
    <w:next w:val="33"/>
    <w:link w:val="0"/>
    <w:uiPriority w:val="0"/>
    <w:pPr>
      <w:pBdr>
        <w:left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4" w:customStyle="1">
    <w:name w:val="xl69"/>
    <w:basedOn w:val="0"/>
    <w:next w:val="34"/>
    <w:link w:val="0"/>
    <w:uiPriority w:val="0"/>
    <w:pPr>
      <w:pBdr>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5" w:customStyle="1">
    <w:name w:val="xl70"/>
    <w:basedOn w:val="0"/>
    <w:next w:val="35"/>
    <w:link w:val="0"/>
    <w:uiPriority w:val="0"/>
    <w:pPr>
      <w:pBdr>
        <w:bottom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36" w:customStyle="1">
    <w:name w:val="xl71"/>
    <w:basedOn w:val="0"/>
    <w:next w:val="36"/>
    <w:link w:val="0"/>
    <w:uiPriority w:val="0"/>
    <w:pP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37" w:customStyle="1">
    <w:name w:val="xl72"/>
    <w:basedOn w:val="0"/>
    <w:next w:val="37"/>
    <w:link w:val="0"/>
    <w:uiPriority w:val="0"/>
    <w:pPr>
      <w:spacing w:before="100" w:beforeLines="0" w:beforeAutospacing="1" w:after="100" w:afterLines="0" w:afterAutospacing="1"/>
    </w:pPr>
    <w:rPr>
      <w:rFonts w:ascii="ＭＳ Ｐゴシック" w:hAnsi="ＭＳ Ｐゴシック" w:eastAsia="ＭＳ Ｐゴシック"/>
      <w:color w:val="auto"/>
      <w:sz w:val="12"/>
    </w:rPr>
  </w:style>
  <w:style w:type="paragraph" w:styleId="38" w:customStyle="1">
    <w:name w:val="xl73"/>
    <w:basedOn w:val="0"/>
    <w:next w:val="38"/>
    <w:link w:val="0"/>
    <w:uiPriority w:val="0"/>
    <w:pPr>
      <w:shd w:val="clear" w:color="000000" w:fill="000000"/>
      <w:spacing w:before="100" w:beforeLines="0" w:beforeAutospacing="1" w:after="100" w:afterLines="0" w:afterAutospacing="1"/>
    </w:pPr>
    <w:rPr>
      <w:rFonts w:ascii="ＭＳ Ｐゴシック" w:hAnsi="ＭＳ Ｐゴシック" w:eastAsia="ＭＳ Ｐゴシック"/>
      <w:sz w:val="24"/>
    </w:rPr>
  </w:style>
  <w:style w:type="paragraph" w:styleId="39" w:customStyle="1">
    <w:name w:val="xl74"/>
    <w:basedOn w:val="0"/>
    <w:next w:val="39"/>
    <w:link w:val="0"/>
    <w:uiPriority w:val="0"/>
    <w:pPr>
      <w:pBdr>
        <w:right w:val="single" w:color="auto" w:sz="4" w:space="0"/>
      </w:pBdr>
      <w:spacing w:before="100" w:beforeLines="0" w:beforeAutospacing="1" w:after="100" w:afterLines="0" w:afterAutospacing="1"/>
    </w:pPr>
    <w:rPr>
      <w:rFonts w:ascii="ＭＳ Ｐゴシック" w:hAnsi="ＭＳ Ｐゴシック" w:eastAsia="ＭＳ Ｐゴシック"/>
      <w:color w:val="auto"/>
      <w:sz w:val="12"/>
    </w:rPr>
  </w:style>
  <w:style w:type="paragraph" w:styleId="40" w:customStyle="1">
    <w:name w:val="xl75"/>
    <w:basedOn w:val="0"/>
    <w:next w:val="40"/>
    <w:link w:val="0"/>
    <w:uiPriority w:val="0"/>
    <w:pPr>
      <w:pBdr>
        <w:left w:val="single" w:color="auto" w:sz="12"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41" w:customStyle="1">
    <w:name w:val="xl76"/>
    <w:basedOn w:val="0"/>
    <w:next w:val="41"/>
    <w:link w:val="0"/>
    <w:uiPriority w:val="0"/>
    <w:pPr>
      <w:pBdr>
        <w:top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2" w:customStyle="1">
    <w:name w:val="xl77"/>
    <w:basedOn w:val="0"/>
    <w:next w:val="42"/>
    <w:link w:val="0"/>
    <w:uiPriority w:val="0"/>
    <w:pPr>
      <w:pBdr>
        <w:top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3" w:customStyle="1">
    <w:name w:val="xl78"/>
    <w:basedOn w:val="0"/>
    <w:next w:val="43"/>
    <w:link w:val="0"/>
    <w:uiPriority w:val="0"/>
    <w:pP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4" w:customStyle="1">
    <w:name w:val="xl79"/>
    <w:basedOn w:val="0"/>
    <w:next w:val="44"/>
    <w:link w:val="0"/>
    <w:uiPriority w:val="0"/>
    <w:pPr>
      <w:pBdr>
        <w:left w:val="single" w:color="auto" w:sz="4" w:space="0"/>
        <w:bottom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5" w:customStyle="1">
    <w:name w:val="xl80"/>
    <w:basedOn w:val="0"/>
    <w:next w:val="45"/>
    <w:link w:val="0"/>
    <w:uiPriority w:val="0"/>
    <w:pPr>
      <w:pBdr>
        <w:bottom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6" w:customStyle="1">
    <w:name w:val="xl81"/>
    <w:basedOn w:val="0"/>
    <w:next w:val="46"/>
    <w:link w:val="0"/>
    <w:uiPriority w:val="0"/>
    <w:pPr>
      <w:pBdr>
        <w:bottom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47" w:customStyle="1">
    <w:name w:val="xl82"/>
    <w:basedOn w:val="0"/>
    <w:next w:val="47"/>
    <w:link w:val="0"/>
    <w:uiPriority w:val="0"/>
    <w:pPr>
      <w:shd w:val="clear" w:color="000000" w:fill="C0C0C0"/>
      <w:spacing w:before="100" w:beforeLines="0" w:beforeAutospacing="1" w:after="100" w:afterLines="0" w:afterAutospacing="1"/>
    </w:pPr>
    <w:rPr>
      <w:rFonts w:ascii="ＭＳ Ｐゴシック" w:hAnsi="ＭＳ Ｐゴシック" w:eastAsia="ＭＳ Ｐゴシック"/>
      <w:color w:val="auto"/>
      <w:sz w:val="12"/>
    </w:rPr>
  </w:style>
  <w:style w:type="paragraph" w:styleId="48" w:customStyle="1">
    <w:name w:val="xl83"/>
    <w:basedOn w:val="0"/>
    <w:next w:val="48"/>
    <w:link w:val="0"/>
    <w:uiPriority w:val="0"/>
    <w:pPr>
      <w:pBdr>
        <w:top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49" w:customStyle="1">
    <w:name w:val="xl84"/>
    <w:basedOn w:val="0"/>
    <w:next w:val="49"/>
    <w:link w:val="0"/>
    <w:uiPriority w:val="0"/>
    <w:pPr>
      <w:pBdr>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50" w:customStyle="1">
    <w:name w:val="xl85"/>
    <w:basedOn w:val="0"/>
    <w:next w:val="50"/>
    <w:link w:val="0"/>
    <w:uiPriority w:val="0"/>
    <w:pPr>
      <w:pBdr>
        <w:bottom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51" w:customStyle="1">
    <w:name w:val="xl86"/>
    <w:basedOn w:val="0"/>
    <w:next w:val="51"/>
    <w:link w:val="0"/>
    <w:uiPriority w:val="0"/>
    <w:pPr>
      <w:pBdr>
        <w:left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2" w:customStyle="1">
    <w:name w:val="xl87"/>
    <w:basedOn w:val="0"/>
    <w:next w:val="52"/>
    <w:link w:val="0"/>
    <w:uiPriority w:val="0"/>
    <w:pPr>
      <w:pBdr>
        <w:left w:val="single" w:color="auto" w:sz="4" w:space="0"/>
        <w:bottom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3" w:customStyle="1">
    <w:name w:val="xl88"/>
    <w:basedOn w:val="0"/>
    <w:next w:val="53"/>
    <w:link w:val="0"/>
    <w:uiPriority w:val="0"/>
    <w:pPr>
      <w:pBdr>
        <w:top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12"/>
    </w:rPr>
  </w:style>
  <w:style w:type="paragraph" w:styleId="54" w:customStyle="1">
    <w:name w:val="xl89"/>
    <w:basedOn w:val="0"/>
    <w:next w:val="54"/>
    <w:link w:val="0"/>
    <w:uiPriority w:val="0"/>
    <w:pPr>
      <w:pBdr>
        <w:bottom w:val="single" w:color="auto" w:sz="4" w:space="0"/>
      </w:pBdr>
      <w:spacing w:before="100" w:beforeLines="0" w:beforeAutospacing="1" w:after="100" w:afterLines="0" w:afterAutospacing="1"/>
    </w:pPr>
    <w:rPr>
      <w:rFonts w:ascii="ＭＳ Ｐゴシック" w:hAnsi="ＭＳ Ｐゴシック" w:eastAsia="ＭＳ Ｐゴシック"/>
      <w:color w:val="auto"/>
      <w:sz w:val="12"/>
    </w:rPr>
  </w:style>
  <w:style w:type="paragraph" w:styleId="55" w:customStyle="1">
    <w:name w:val="xl90"/>
    <w:basedOn w:val="0"/>
    <w:next w:val="55"/>
    <w:link w:val="0"/>
    <w:uiPriority w:val="0"/>
    <w:pPr>
      <w:pBdr>
        <w:top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6" w:customStyle="1">
    <w:name w:val="xl91"/>
    <w:basedOn w:val="0"/>
    <w:next w:val="56"/>
    <w:link w:val="0"/>
    <w:uiPriority w:val="0"/>
    <w:pPr>
      <w:pBdr>
        <w:top w:val="single" w:color="auto" w:sz="4" w:space="0"/>
        <w:bottom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7" w:customStyle="1">
    <w:name w:val="xl92"/>
    <w:basedOn w:val="0"/>
    <w:next w:val="57"/>
    <w:link w:val="0"/>
    <w:uiPriority w:val="0"/>
    <w:pPr>
      <w:pBdr>
        <w:top w:val="single" w:color="auto" w:sz="4" w:space="0"/>
        <w:lef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58" w:customStyle="1">
    <w:name w:val="xl93"/>
    <w:basedOn w:val="0"/>
    <w:next w:val="58"/>
    <w:link w:val="0"/>
    <w:uiPriority w:val="0"/>
    <w:pPr>
      <w:pBdr>
        <w:top w:val="single" w:color="auto" w:sz="4" w:space="0"/>
        <w:left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59" w:customStyle="1">
    <w:name w:val="xl94"/>
    <w:basedOn w:val="0"/>
    <w:next w:val="59"/>
    <w:link w:val="0"/>
    <w:uiPriority w:val="0"/>
    <w:pPr>
      <w:pBdr>
        <w:left w:val="single" w:color="auto" w:sz="4" w:space="0"/>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60" w:customStyle="1">
    <w:name w:val="xl95"/>
    <w:basedOn w:val="0"/>
    <w:next w:val="60"/>
    <w:link w:val="0"/>
    <w:uiPriority w:val="0"/>
    <w:pPr>
      <w:pBdr>
        <w:top w:val="single" w:color="auto" w:sz="4" w:space="0"/>
        <w:left w:val="single" w:color="auto" w:sz="4" w:space="0"/>
        <w:bottom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61" w:customStyle="1">
    <w:name w:val="xl96"/>
    <w:basedOn w:val="0"/>
    <w:next w:val="61"/>
    <w:link w:val="0"/>
    <w:uiPriority w:val="0"/>
    <w:pPr>
      <w:pBdr>
        <w:left w:val="single" w:color="auto" w:sz="4" w:space="0"/>
        <w:bottom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62" w:customStyle="1">
    <w:name w:val="xl97"/>
    <w:basedOn w:val="0"/>
    <w:next w:val="62"/>
    <w:link w:val="0"/>
    <w:uiPriority w:val="0"/>
    <w:pPr>
      <w:pBdr>
        <w:top w:val="single" w:color="auto" w:sz="4"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63" w:customStyle="1">
    <w:name w:val="xl98"/>
    <w:basedOn w:val="0"/>
    <w:next w:val="63"/>
    <w:link w:val="0"/>
    <w:uiPriority w:val="0"/>
    <w:pPr>
      <w:pBdr>
        <w:left w:val="single" w:color="auto" w:sz="4" w:space="0"/>
      </w:pBdr>
      <w:spacing w:before="100" w:beforeLines="0" w:beforeAutospacing="1" w:after="100" w:afterLines="0" w:afterAutospacing="1"/>
    </w:pPr>
    <w:rPr>
      <w:rFonts w:ascii="ＭＳ Ｐゴシック" w:hAnsi="ＭＳ Ｐゴシック" w:eastAsia="ＭＳ Ｐゴシック"/>
      <w:sz w:val="24"/>
    </w:rPr>
  </w:style>
  <w:style w:type="paragraph" w:styleId="64" w:customStyle="1">
    <w:name w:val="xl99"/>
    <w:basedOn w:val="0"/>
    <w:next w:val="64"/>
    <w:link w:val="0"/>
    <w:uiPriority w:val="0"/>
    <w:pPr>
      <w:pBdr>
        <w:top w:val="single" w:color="auto" w:sz="4" w:space="0"/>
        <w:left w:val="single" w:color="auto" w:sz="4" w:space="0"/>
        <w:bottom w:val="single" w:color="auto" w:sz="4" w:space="0"/>
        <w:right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auto"/>
      <w:sz w:val="24"/>
    </w:rPr>
  </w:style>
  <w:style w:type="paragraph" w:styleId="65" w:customStyle="1">
    <w:name w:val="xl100"/>
    <w:basedOn w:val="0"/>
    <w:next w:val="65"/>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66" w:customStyle="1">
    <w:name w:val="xl101"/>
    <w:basedOn w:val="0"/>
    <w:next w:val="66"/>
    <w:link w:val="0"/>
    <w:uiPriority w:val="0"/>
    <w:pPr>
      <w:pBdr>
        <w:bottom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67" w:customStyle="1">
    <w:name w:val="xl102"/>
    <w:basedOn w:val="0"/>
    <w:next w:val="67"/>
    <w:link w:val="0"/>
    <w:uiPriority w:val="0"/>
    <w:pPr>
      <w:pBdr>
        <w:righ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68" w:customStyle="1">
    <w:name w:val="xl103"/>
    <w:basedOn w:val="0"/>
    <w:next w:val="68"/>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FF0000"/>
      <w:sz w:val="24"/>
    </w:rPr>
  </w:style>
  <w:style w:type="paragraph" w:styleId="69" w:customStyle="1">
    <w:name w:val="xl104"/>
    <w:basedOn w:val="0"/>
    <w:next w:val="69"/>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sz w:val="24"/>
    </w:rPr>
  </w:style>
  <w:style w:type="paragraph" w:styleId="70" w:customStyle="1">
    <w:name w:val="xl105"/>
    <w:basedOn w:val="0"/>
    <w:next w:val="70"/>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auto"/>
      <w:sz w:val="12"/>
    </w:rPr>
  </w:style>
  <w:style w:type="paragraph" w:styleId="71" w:customStyle="1">
    <w:name w:val="xl106"/>
    <w:basedOn w:val="0"/>
    <w:next w:val="71"/>
    <w:link w:val="0"/>
    <w:uiPriority w:val="0"/>
    <w:pPr>
      <w:pBdr>
        <w:righ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12"/>
    </w:rPr>
  </w:style>
  <w:style w:type="paragraph" w:styleId="72" w:customStyle="1">
    <w:name w:val="xl107"/>
    <w:basedOn w:val="0"/>
    <w:next w:val="72"/>
    <w:link w:val="0"/>
    <w:uiPriority w:val="0"/>
    <w:pPr>
      <w:pBdr>
        <w:top w:val="single" w:color="auto" w:sz="4" w:space="0"/>
        <w:lef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73" w:customStyle="1">
    <w:name w:val="xl108"/>
    <w:basedOn w:val="0"/>
    <w:next w:val="73"/>
    <w:link w:val="0"/>
    <w:uiPriority w:val="0"/>
    <w:pPr>
      <w:pBdr>
        <w:top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74" w:customStyle="1">
    <w:name w:val="xl109"/>
    <w:basedOn w:val="0"/>
    <w:next w:val="74"/>
    <w:link w:val="0"/>
    <w:uiPriority w:val="0"/>
    <w:pPr>
      <w:pBdr>
        <w:lef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24"/>
    </w:rPr>
  </w:style>
  <w:style w:type="paragraph" w:styleId="75" w:customStyle="1">
    <w:name w:val="xl110"/>
    <w:basedOn w:val="0"/>
    <w:next w:val="75"/>
    <w:link w:val="0"/>
    <w:uiPriority w:val="0"/>
    <w:pPr>
      <w:pBdr>
        <w:top w:val="single" w:color="auto" w:sz="4" w:space="0"/>
        <w:left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6" w:customStyle="1">
    <w:name w:val="xl111"/>
    <w:basedOn w:val="0"/>
    <w:next w:val="76"/>
    <w:link w:val="0"/>
    <w:uiPriority w:val="0"/>
    <w:pPr>
      <w:pBdr>
        <w:top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7" w:customStyle="1">
    <w:name w:val="xl112"/>
    <w:basedOn w:val="0"/>
    <w:next w:val="77"/>
    <w:link w:val="0"/>
    <w:uiPriority w:val="0"/>
    <w:pP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8" w:customStyle="1">
    <w:name w:val="xl113"/>
    <w:basedOn w:val="0"/>
    <w:next w:val="78"/>
    <w:link w:val="0"/>
    <w:uiPriority w:val="0"/>
    <w:pPr>
      <w:pBdr>
        <w:left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79" w:customStyle="1">
    <w:name w:val="xl114"/>
    <w:basedOn w:val="0"/>
    <w:next w:val="79"/>
    <w:link w:val="0"/>
    <w:uiPriority w:val="0"/>
    <w:pPr>
      <w:pBdr>
        <w:bottom w:val="single" w:color="auto" w:sz="4" w:space="0"/>
      </w:pBdr>
      <w:shd w:val="clear" w:color="000000" w:fill="CCFFFF"/>
      <w:spacing w:before="100" w:beforeLines="0" w:beforeAutospacing="1" w:after="100" w:afterLines="0" w:afterAutospacing="1"/>
    </w:pPr>
    <w:rPr>
      <w:rFonts w:ascii="ＭＳ Ｐゴシック" w:hAnsi="ＭＳ Ｐゴシック" w:eastAsia="ＭＳ Ｐゴシック"/>
      <w:color w:val="CCFFFF"/>
      <w:sz w:val="24"/>
    </w:rPr>
  </w:style>
  <w:style w:type="paragraph" w:styleId="80" w:customStyle="1">
    <w:name w:val="xl115"/>
    <w:basedOn w:val="0"/>
    <w:next w:val="80"/>
    <w:link w:val="0"/>
    <w:uiPriority w:val="0"/>
    <w:pPr>
      <w:pBdr>
        <w:bottom w:val="double" w:color="FF0000"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1" w:customStyle="1">
    <w:name w:val="xl116"/>
    <w:basedOn w:val="0"/>
    <w:next w:val="81"/>
    <w:link w:val="0"/>
    <w:uiPriority w:val="0"/>
    <w:pPr>
      <w:pBdr>
        <w:bottom w:val="double" w:color="FF0000" w:sz="6" w:space="0"/>
        <w:right w:val="single" w:color="auto" w:sz="4"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2" w:customStyle="1">
    <w:name w:val="xl117"/>
    <w:basedOn w:val="0"/>
    <w:next w:val="82"/>
    <w:link w:val="0"/>
    <w:uiPriority w:val="0"/>
    <w:pPr>
      <w:pBdr>
        <w:left w:val="double" w:color="FF0000"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3" w:customStyle="1">
    <w:name w:val="xl118"/>
    <w:basedOn w:val="0"/>
    <w:next w:val="83"/>
    <w:link w:val="0"/>
    <w:uiPriority w:val="0"/>
    <w:pPr>
      <w:pBdr>
        <w:left w:val="double" w:color="FF0000" w:sz="6" w:space="0"/>
        <w:bottom w:val="double" w:color="FF0000"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84" w:customStyle="1">
    <w:name w:val="xl119"/>
    <w:basedOn w:val="0"/>
    <w:next w:val="84"/>
    <w:link w:val="0"/>
    <w:uiPriority w:val="0"/>
    <w:pPr>
      <w:pBdr>
        <w:top w:val="single" w:color="auto" w:sz="4" w:space="0"/>
        <w:left w:val="single" w:color="auto" w:sz="4" w:space="0"/>
        <w:bottom w:val="single" w:color="auto" w:sz="4" w:space="0"/>
        <w:right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85" w:customStyle="1">
    <w:name w:val="xl120"/>
    <w:basedOn w:val="0"/>
    <w:next w:val="85"/>
    <w:link w:val="0"/>
    <w:uiPriority w:val="0"/>
    <w:pPr>
      <w:pBdr>
        <w:top w:val="single" w:color="auto" w:sz="4" w:space="0"/>
        <w:bottom w:val="single" w:color="auto" w:sz="4" w:space="0"/>
        <w:righ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auto"/>
      <w:sz w:val="12"/>
    </w:rPr>
  </w:style>
  <w:style w:type="paragraph" w:styleId="86" w:customStyle="1">
    <w:name w:val="xl121"/>
    <w:basedOn w:val="0"/>
    <w:next w:val="86"/>
    <w:link w:val="0"/>
    <w:uiPriority w:val="0"/>
    <w:pPr>
      <w:pBdr>
        <w:top w:val="single" w:color="auto" w:sz="4" w:space="0"/>
        <w:lef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87" w:customStyle="1">
    <w:name w:val="xl122"/>
    <w:basedOn w:val="0"/>
    <w:next w:val="87"/>
    <w:link w:val="0"/>
    <w:uiPriority w:val="0"/>
    <w:pPr>
      <w:pBdr>
        <w:lef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88" w:customStyle="1">
    <w:name w:val="xl123"/>
    <w:basedOn w:val="0"/>
    <w:next w:val="88"/>
    <w:link w:val="0"/>
    <w:uiPriority w:val="0"/>
    <w:pPr>
      <w:pBdr>
        <w:right w:val="single" w:color="auto" w:sz="4" w:space="0"/>
      </w:pBdr>
      <w:shd w:val="clear" w:color="000000" w:fill="C0C0C0"/>
      <w:spacing w:before="100" w:beforeLines="0" w:beforeAutospacing="1" w:after="100" w:afterLines="0" w:afterAutospacing="1"/>
    </w:pPr>
    <w:rPr>
      <w:rFonts w:ascii="ＭＳ Ｐゴシック" w:hAnsi="ＭＳ Ｐゴシック" w:eastAsia="ＭＳ Ｐゴシック"/>
      <w:color w:val="auto"/>
      <w:sz w:val="24"/>
    </w:rPr>
  </w:style>
  <w:style w:type="paragraph" w:styleId="89" w:customStyle="1">
    <w:name w:val="xl124"/>
    <w:basedOn w:val="0"/>
    <w:next w:val="89"/>
    <w:link w:val="0"/>
    <w:uiPriority w:val="0"/>
    <w:pPr>
      <w:pBdr>
        <w:top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sz w:val="24"/>
    </w:rPr>
  </w:style>
  <w:style w:type="paragraph" w:styleId="90" w:customStyle="1">
    <w:name w:val="xl125"/>
    <w:basedOn w:val="0"/>
    <w:next w:val="90"/>
    <w:link w:val="0"/>
    <w:uiPriority w:val="0"/>
    <w:pPr>
      <w:pBdr>
        <w:top w:val="single" w:color="auto" w:sz="4" w:space="0"/>
        <w:bottom w:val="single" w:color="auto" w:sz="4" w:space="0"/>
      </w:pBdr>
      <w:shd w:val="clear" w:color="000000" w:fill="000000"/>
      <w:spacing w:before="100" w:beforeLines="0" w:beforeAutospacing="1" w:after="100" w:afterLines="0" w:afterAutospacing="1"/>
    </w:pPr>
    <w:rPr>
      <w:rFonts w:ascii="ＭＳ Ｐゴシック" w:hAnsi="ＭＳ Ｐゴシック" w:eastAsia="ＭＳ Ｐゴシック"/>
      <w:color w:val="auto"/>
      <w:sz w:val="24"/>
    </w:rPr>
  </w:style>
  <w:style w:type="paragraph" w:styleId="91" w:customStyle="1">
    <w:name w:val="xl126"/>
    <w:basedOn w:val="0"/>
    <w:next w:val="91"/>
    <w:link w:val="0"/>
    <w:uiPriority w:val="0"/>
    <w:pPr>
      <w:shd w:val="clear" w:color="000000" w:fill="FFFF99"/>
      <w:spacing w:before="100" w:beforeLines="0" w:beforeAutospacing="1" w:after="100" w:afterLines="0" w:afterAutospacing="1"/>
    </w:pPr>
    <w:rPr>
      <w:rFonts w:ascii="ＭＳ Ｐゴシック" w:hAnsi="ＭＳ Ｐゴシック" w:eastAsia="ＭＳ Ｐゴシック"/>
      <w:color w:val="FFFF99"/>
      <w:sz w:val="24"/>
    </w:rPr>
  </w:style>
  <w:style w:type="paragraph" w:styleId="92" w:customStyle="1">
    <w:name w:val="xl127"/>
    <w:basedOn w:val="0"/>
    <w:next w:val="92"/>
    <w:link w:val="0"/>
    <w:uiPriority w:val="0"/>
    <w:pPr>
      <w:pBdr>
        <w:left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FFFF99"/>
      <w:sz w:val="24"/>
    </w:rPr>
  </w:style>
  <w:style w:type="paragraph" w:styleId="93" w:customStyle="1">
    <w:name w:val="xl128"/>
    <w:basedOn w:val="0"/>
    <w:next w:val="93"/>
    <w:link w:val="0"/>
    <w:uiPriority w:val="0"/>
    <w:pPr>
      <w:pBdr>
        <w:left w:val="single" w:color="auto" w:sz="4" w:space="0"/>
        <w:bottom w:val="single" w:color="auto" w:sz="4" w:space="0"/>
      </w:pBdr>
      <w:shd w:val="clear" w:color="000000" w:fill="FFFF99"/>
      <w:spacing w:before="100" w:beforeLines="0" w:beforeAutospacing="1" w:after="100" w:afterLines="0" w:afterAutospacing="1"/>
    </w:pPr>
    <w:rPr>
      <w:rFonts w:ascii="ＭＳ Ｐゴシック" w:hAnsi="ＭＳ Ｐゴシック" w:eastAsia="ＭＳ Ｐゴシック"/>
      <w:color w:val="FFFF99"/>
      <w:sz w:val="24"/>
    </w:rPr>
  </w:style>
  <w:style w:type="paragraph" w:styleId="94" w:customStyle="1">
    <w:name w:val="xl129"/>
    <w:basedOn w:val="0"/>
    <w:next w:val="94"/>
    <w:link w:val="0"/>
    <w:uiPriority w:val="0"/>
    <w:pPr>
      <w:spacing w:before="100" w:beforeLines="0" w:beforeAutospacing="1" w:after="100" w:afterLines="0" w:afterAutospacing="1"/>
    </w:pPr>
    <w:rPr>
      <w:rFonts w:ascii="ＭＳ Ｐゴシック" w:hAnsi="ＭＳ Ｐゴシック" w:eastAsia="ＭＳ Ｐゴシック"/>
      <w:sz w:val="24"/>
    </w:rPr>
  </w:style>
  <w:style w:type="paragraph" w:styleId="95" w:customStyle="1">
    <w:name w:val="xl130"/>
    <w:basedOn w:val="0"/>
    <w:next w:val="95"/>
    <w:link w:val="0"/>
    <w:uiPriority w:val="0"/>
    <w:pPr>
      <w:spacing w:before="100" w:beforeLines="0" w:beforeAutospacing="1" w:after="100" w:afterLines="0" w:afterAutospacing="1"/>
    </w:pPr>
    <w:rPr>
      <w:rFonts w:ascii="ＭＳ Ｐゴシック" w:hAnsi="ＭＳ Ｐゴシック" w:eastAsia="ＭＳ Ｐゴシック"/>
      <w:color w:val="FFFFFF"/>
      <w:sz w:val="24"/>
    </w:rPr>
  </w:style>
  <w:style w:type="paragraph" w:styleId="96" w:customStyle="1">
    <w:name w:val="xl131"/>
    <w:basedOn w:val="0"/>
    <w:next w:val="96"/>
    <w:link w:val="0"/>
    <w:uiPriority w:val="0"/>
    <w:pPr>
      <w:pBdr>
        <w:right w:val="single" w:color="auto" w:sz="4" w:space="0"/>
      </w:pBdr>
      <w:spacing w:before="100" w:beforeLines="0" w:beforeAutospacing="1" w:after="100" w:afterLines="0" w:afterAutospacing="1"/>
    </w:pPr>
    <w:rPr>
      <w:rFonts w:ascii="ＭＳ Ｐゴシック" w:hAnsi="ＭＳ Ｐゴシック" w:eastAsia="ＭＳ Ｐゴシック"/>
      <w:color w:val="FFFFFF"/>
      <w:sz w:val="24"/>
    </w:rPr>
  </w:style>
  <w:style w:type="paragraph" w:styleId="97" w:customStyle="1">
    <w:name w:val="xl132"/>
    <w:basedOn w:val="0"/>
    <w:next w:val="97"/>
    <w:link w:val="0"/>
    <w:uiPriority w:val="0"/>
    <w:pPr>
      <w:spacing w:before="100" w:beforeLines="0" w:beforeAutospacing="1" w:after="100" w:afterLines="0" w:afterAutospacing="1"/>
    </w:pPr>
    <w:rPr>
      <w:rFonts w:ascii="ＭＳ Ｐゴシック" w:hAnsi="ＭＳ Ｐゴシック" w:eastAsia="ＭＳ Ｐゴシック"/>
      <w:color w:val="auto"/>
      <w:sz w:val="16"/>
    </w:rPr>
  </w:style>
  <w:style w:type="paragraph" w:styleId="98" w:customStyle="1">
    <w:name w:val="xl133"/>
    <w:basedOn w:val="0"/>
    <w:next w:val="98"/>
    <w:link w:val="0"/>
    <w:uiPriority w:val="0"/>
    <w:pPr>
      <w:spacing w:before="100" w:beforeLines="0" w:beforeAutospacing="1" w:after="100" w:afterLines="0" w:afterAutospacing="1"/>
    </w:pPr>
    <w:rPr>
      <w:rFonts w:ascii="ＭＳ Ｐゴシック" w:hAnsi="ＭＳ Ｐゴシック" w:eastAsia="ＭＳ Ｐゴシック"/>
      <w:color w:val="FF0000"/>
      <w:sz w:val="16"/>
    </w:rPr>
  </w:style>
  <w:style w:type="paragraph" w:styleId="99" w:customStyle="1">
    <w:name w:val="xl134"/>
    <w:basedOn w:val="0"/>
    <w:next w:val="99"/>
    <w:link w:val="0"/>
    <w:uiPriority w:val="0"/>
    <w:pPr>
      <w:spacing w:before="100" w:beforeLines="0" w:beforeAutospacing="1" w:after="100" w:afterLines="0" w:afterAutospacing="1"/>
    </w:pPr>
    <w:rPr>
      <w:rFonts w:ascii="ＭＳ Ｐゴシック" w:hAnsi="ＭＳ Ｐゴシック" w:eastAsia="ＭＳ Ｐゴシック"/>
      <w:color w:val="FF0000"/>
      <w:sz w:val="12"/>
    </w:rPr>
  </w:style>
  <w:style w:type="paragraph" w:styleId="100" w:customStyle="1">
    <w:name w:val="xl135"/>
    <w:basedOn w:val="0"/>
    <w:next w:val="100"/>
    <w:link w:val="0"/>
    <w:uiPriority w:val="0"/>
    <w:pPr>
      <w:spacing w:before="100" w:beforeLines="0" w:beforeAutospacing="1" w:after="100" w:afterLines="0" w:afterAutospacing="1"/>
    </w:pPr>
    <w:rPr>
      <w:rFonts w:ascii="ＭＳ Ｐゴシック" w:hAnsi="ＭＳ Ｐゴシック" w:eastAsia="ＭＳ Ｐゴシック"/>
      <w:color w:val="FF00FF"/>
      <w:sz w:val="12"/>
    </w:rPr>
  </w:style>
  <w:style w:type="character" w:styleId="101" w:customStyle="1">
    <w:name w:val="吹き出し (文字)"/>
    <w:next w:val="101"/>
    <w:link w:val="22"/>
    <w:uiPriority w:val="0"/>
    <w:rPr>
      <w:rFonts w:ascii="Arial" w:hAnsi="Arial" w:eastAsia="ＭＳ ゴシック"/>
      <w:color w:val="000000"/>
      <w:sz w:val="18"/>
    </w:rPr>
  </w:style>
  <w:style w:type="character" w:styleId="102">
    <w:name w:val="footnote reference"/>
    <w:basedOn w:val="10"/>
    <w:next w:val="102"/>
    <w:link w:val="0"/>
    <w:uiPriority w:val="0"/>
    <w:semiHidden/>
    <w:rPr>
      <w:vertAlign w:val="superscript"/>
    </w:rPr>
  </w:style>
  <w:style w:type="character" w:styleId="103">
    <w:name w:val="endnote reference"/>
    <w:basedOn w:val="10"/>
    <w:next w:val="103"/>
    <w:link w:val="0"/>
    <w:uiPriority w:val="0"/>
    <w:semiHidden/>
    <w:rPr>
      <w:vertAlign w:val="superscript"/>
    </w:rPr>
  </w:style>
  <w:style w:type="table" w:styleId="104">
    <w:name w:val="Table Grid"/>
    <w:basedOn w:val="11"/>
    <w:next w:val="10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カレンダー 3"/>
    <w:basedOn w:val="11"/>
    <w:next w:val="105"/>
    <w:link w:val="0"/>
    <w:uiPriority w:val="0"/>
    <w:pPr>
      <w:jc w:val="right"/>
    </w:pPr>
    <w:rPr>
      <w:rFonts w:ascii="Arial" w:hAnsi="Arial" w:eastAsia="ＭＳ ゴシック"/>
      <w:color w:val="000000"/>
      <w:sz w:val="22"/>
    </w:rPr>
    <w:tblPr>
      <w:tblStyleRowBandSize w:val="1"/>
      <w:tblStyleColBandSize w:val="1"/>
    </w:tblPr>
    <w:trPr/>
    <w:tcPr/>
    <w:tblStylePr w:type="lastCol">
      <w:rPr>
        <w:color w:val="4F81BD"/>
      </w:rPr>
      <w:tblPr/>
      <w:trPr/>
      <w:tcPr/>
    </w:tblStylePr>
    <w:tblStylePr w:type="firstCol">
      <w:rPr>
        <w:color w:val="4F81BD"/>
      </w:rPr>
      <w:tblPr/>
      <w:trPr/>
      <w:tcPr/>
    </w:tblStylePr>
    <w:tblStylePr w:type="firstRow">
      <w:pPr>
        <w:wordWrap w:val="1"/>
        <w:jc w:val="right"/>
      </w:pPr>
      <w:rPr>
        <w:color w:val="4F81BD"/>
        <w:sz w:val="44"/>
      </w:rPr>
      <w:tblPr/>
      <w:trPr/>
      <w:tcPr/>
    </w:tblStylePr>
  </w:style>
  <w:style w:type="table" w:styleId="106" w:customStyle="1">
    <w:name w:val="カレンダー 2"/>
    <w:basedOn w:val="11"/>
    <w:next w:val="106"/>
    <w:link w:val="0"/>
    <w:uiPriority w:val="0"/>
    <w:pPr>
      <w:jc w:val="center"/>
    </w:pPr>
    <w:rPr>
      <w:rFonts w:ascii="Century" w:hAnsi="Century" w:eastAsia="ＭＳ 明朝"/>
      <w:sz w:val="28"/>
    </w:rPr>
    <w:tblPr>
      <w:tblStyleRowBandSize w:val="1"/>
      <w:tblStyleColBandSize w:val="1"/>
      <w:tblBorders>
        <w:top w:val="none" w:color="auto" w:sz="2" w:space="0"/>
        <w:left w:val="none" w:color="auto" w:sz="2" w:space="0"/>
        <w:bottom w:val="none" w:color="auto" w:sz="2" w:space="0"/>
        <w:right w:val="none" w:color="auto" w:sz="2" w:space="0"/>
        <w:insideH w:val="none" w:color="auto" w:sz="2" w:space="0"/>
        <w:insideV w:val="single" w:color="95B3D7" w:sz="4" w:space="0"/>
      </w:tblBorders>
    </w:tblPr>
    <w:trPr/>
    <w:tcPr/>
    <w:tblStylePr w:type="firstRow">
      <w:rPr>
        <w:rFonts w:ascii="Symbol" w:hAnsi="Symbol"/>
        <w:b w:val="0"/>
        <w:i w:val="0"/>
        <w:caps w:val="1"/>
        <w:smallCaps w:val="0"/>
        <w:color w:val="4F81BD"/>
        <w:spacing w:val="20"/>
        <w:sz w:val="32"/>
      </w:rPr>
      <w:tblPr/>
      <w:trPr/>
      <w:tcPr>
        <w:tcBorders>
          <w:top w:val="nil"/>
          <w:bottom w:val="nil"/>
          <w:left w:val="nil"/>
          <w:right w:val="nil"/>
          <w:insideH w:val="nil"/>
          <w:insideV w:val="nil"/>
          <w:tl2br w:val="nil"/>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TotalTime>
  <Pages>9</Pages>
  <Words>0</Words>
  <Characters>1541</Characters>
  <Application>JUST Note</Application>
  <Lines>280</Lines>
  <Paragraphs>54</Paragraphs>
  <Company>町田市役所</Company>
  <CharactersWithSpaces>1653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町田市随意契約ガイドライン</dc:title>
  <dc:creator>町田市</dc:creator>
  <cp:lastModifiedBy>髙野 諒一</cp:lastModifiedBy>
  <cp:lastPrinted>2020-08-30T02:14:56Z</cp:lastPrinted>
  <dcterms:created xsi:type="dcterms:W3CDTF">2016-09-02T01:29:00Z</dcterms:created>
  <dcterms:modified xsi:type="dcterms:W3CDTF">2025-09-30T07:37:21Z</dcterms:modified>
  <cp:revision>28</cp:revision>
</cp:coreProperties>
</file>