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あきる野</w:t>
      </w:r>
      <w:bookmarkStart w:id="0" w:name="_GoBack"/>
      <w:bookmarkEnd w:id="0"/>
      <w:r>
        <w:rPr>
          <w:rFonts w:hint="eastAsia" w:ascii="ＭＳ 明朝" w:hAnsi="ＭＳ 明朝" w:eastAsia="ＭＳ 明朝"/>
          <w:color w:val="000000"/>
          <w:sz w:val="24"/>
        </w:rPr>
        <w:t>市長殿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159</Characters>
  <Application>JUST Note</Application>
  <Lines>23</Lines>
  <Paragraphs>9</Paragraphs>
  <Company>狭山市役所</Company>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　一平</dc:creator>
  <cp:lastModifiedBy>大津　瑛寛</cp:lastModifiedBy>
  <cp:lastPrinted>2025-02-26T01:57:00Z</cp:lastPrinted>
  <dcterms:created xsi:type="dcterms:W3CDTF">2025-03-25T08:49:00Z</dcterms:created>
  <dcterms:modified xsi:type="dcterms:W3CDTF">2025-04-01T09:45:30Z</dcterms:modified>
  <cp:revision>2</cp:revision>
</cp:coreProperties>
</file>