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10185" w:type="dxa"/>
        <w:tblInd w:w="-417" w:type="dxa"/>
        <w:tblLayout w:type="fixed"/>
        <w:tblLook w:firstRow="1" w:lastRow="0" w:firstColumn="1" w:lastColumn="0" w:noHBand="0" w:noVBand="1" w:val="04A0"/>
      </w:tblPr>
      <w:tblGrid>
        <w:gridCol w:w="2164"/>
        <w:gridCol w:w="6"/>
        <w:gridCol w:w="1380"/>
        <w:gridCol w:w="6635"/>
      </w:tblGrid>
      <w:tr>
        <w:trPr>
          <w:trHeight w:val="1231" w:hRule="atLeast"/>
        </w:trPr>
        <w:tc>
          <w:tcPr>
            <w:tcW w:w="10185" w:type="dxa"/>
            <w:gridSpan w:val="4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32"/>
              </w:rPr>
            </w:pPr>
            <w:r>
              <w:rPr>
                <w:rFonts w:hint="eastAsia" w:ascii="ＭＳ 明朝" w:hAnsi="ＭＳ 明朝" w:eastAsia="ＭＳ 明朝"/>
                <w:b w:val="1"/>
                <w:sz w:val="32"/>
              </w:rPr>
              <w:t>納税管理人申告書</w:t>
            </w:r>
            <w:r>
              <w:rPr>
                <w:rFonts w:hint="eastAsia" w:ascii="ＭＳ 明朝" w:hAnsi="ＭＳ 明朝" w:eastAsia="ＭＳ 明朝"/>
                <w:b w:val="1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32"/>
              </w:rPr>
              <w:t>兼</w:t>
            </w:r>
            <w:r>
              <w:rPr>
                <w:rFonts w:hint="eastAsia" w:ascii="ＭＳ 明朝" w:hAnsi="ＭＳ 明朝" w:eastAsia="ＭＳ 明朝"/>
                <w:b w:val="1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32"/>
              </w:rPr>
              <w:t>承認申請書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32"/>
              </w:rPr>
              <w:t>（市民税・都民税・森林環境税）</w:t>
            </w:r>
          </w:p>
        </w:tc>
      </w:tr>
      <w:tr>
        <w:trPr>
          <w:trHeight w:val="3678" w:hRule="atLeast"/>
        </w:trPr>
        <w:tc>
          <w:tcPr>
            <w:tcW w:w="10185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あきる野市長　殿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161290</wp:posOffset>
                      </wp:positionV>
                      <wp:extent cx="914400" cy="304800"/>
                      <wp:effectExtent l="0" t="0" r="635" b="63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12.7pt;mso-position-vertical-relative:text;mso-position-horizontal-relative:text;v-text-anchor:middle;position:absolute;height:24pt;mso-wrap-distance-top:0pt;width:72pt;mso-wrap-distance-left:9pt;margin-left:163.95pt;z-index:2;" o:spid="_x0000_s1026" o:allowincell="t" o:allowoverlap="t" filled="f" stroked="f" strokecolor="#f79646 [3209]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住　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</w:rPr>
              <w:t>（納税義務者）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氏　名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下記のとおり、納税管理人を　</w:t>
            </w:r>
            <w:r>
              <w:rPr>
                <w:rFonts w:hint="eastAsia"/>
                <w:b w:val="1"/>
                <w:sz w:val="24"/>
              </w:rPr>
              <w:t>設定　・　変更　・　取消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しましたので、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地方税法第３００条第１項及びあきる野市税賦課徴収条例第２５条第１項の規定により、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申告・申請</w:t>
            </w:r>
            <w:r>
              <w:rPr>
                <w:rFonts w:hint="eastAsia"/>
                <w:sz w:val="24"/>
              </w:rPr>
              <w:t>　します。</w:t>
            </w:r>
          </w:p>
          <w:p>
            <w:pPr>
              <w:pStyle w:val="0"/>
              <w:ind w:firstLine="480" w:firstLineChars="200"/>
              <w:rPr>
                <w:rFonts w:hint="default"/>
                <w:sz w:val="16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なお、過誤納金が生じた場合は、これを納税管理人に還付されても異議ありません。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2164" w:type="dxa"/>
            <w:vMerge w:val="restart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新納税管理人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6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　</w:t>
            </w:r>
          </w:p>
        </w:tc>
      </w:tr>
      <w:tr>
        <w:trPr/>
        <w:tc>
          <w:tcPr>
            <w:tcW w:w="216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6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5" w:hRule="atLeast"/>
        </w:trPr>
        <w:tc>
          <w:tcPr>
            <w:tcW w:w="2170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旧納税管理人</w:t>
            </w: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66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60" w:hRule="atLeast"/>
        </w:trPr>
        <w:tc>
          <w:tcPr>
            <w:tcW w:w="2170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66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2170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6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17" w:hRule="atLeast"/>
        </w:trPr>
        <w:tc>
          <w:tcPr>
            <w:tcW w:w="3550" w:type="dxa"/>
            <w:gridSpan w:val="3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納税管理人を定めた日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2400" w:id="1"/>
              </w:rPr>
              <w:t>又は取消しをする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400" w:id="1"/>
              </w:rPr>
              <w:t>日</w:t>
            </w:r>
          </w:p>
        </w:tc>
        <w:tc>
          <w:tcPr>
            <w:tcW w:w="6635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月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日（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設定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変更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取消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ind w:left="220" w:hanging="220" w:hangingChars="105"/>
        <w:rPr>
          <w:rFonts w:hint="default"/>
          <w:sz w:val="24"/>
          <w:highlight w:val="yellow"/>
        </w:rPr>
      </w:pPr>
      <w:r>
        <w:rPr>
          <w:rFonts w:hint="eastAsia"/>
          <w:sz w:val="24"/>
          <w:highlight w:val="none"/>
        </w:rPr>
        <w:t>＊　納税管理人が口座振替をご希望の場合は、別途届出が必要です。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1418" w:right="1077" w:bottom="567" w:left="1418" w:header="119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様式第７号（第９条関係）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footnote text"/>
    <w:basedOn w:val="0"/>
    <w:next w:val="21"/>
    <w:link w:val="22"/>
    <w:uiPriority w:val="0"/>
    <w:semiHidden/>
    <w:pPr>
      <w:snapToGrid w:val="0"/>
      <w:jc w:val="left"/>
    </w:pPr>
  </w:style>
  <w:style w:type="character" w:styleId="22" w:customStyle="1">
    <w:name w:val="脚注文字列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0</Words>
  <Characters>264</Characters>
  <Application>JUST Note</Application>
  <Lines>50</Lines>
  <Paragraphs>27</Paragraphs>
  <Company>東京都あきる野市</Company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栗原 善信</dc:creator>
  <cp:lastModifiedBy>月沢 全暁</cp:lastModifiedBy>
  <cp:lastPrinted>2025-11-05T01:12:18Z</cp:lastPrinted>
  <dcterms:created xsi:type="dcterms:W3CDTF">2018-04-11T01:39:00Z</dcterms:created>
  <dcterms:modified xsi:type="dcterms:W3CDTF">2025-11-07T02:59:40Z</dcterms:modified>
  <cp:revision>38</cp:revision>
</cp:coreProperties>
</file>