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ascii="HG丸ｺﾞｼｯｸM-PRO" w:hAnsi="HG丸ｺﾞｼｯｸM-PRO" w:eastAsia="HG丸ｺﾞｼｯｸM-PRO"/>
          <w:sz w:val="32"/>
        </w:rPr>
      </w:pPr>
      <w:r>
        <w:rPr>
          <w:rFonts w:hint="eastAsia"/>
        </w:rPr>
        <mc:AlternateContent>
          <mc:Choice Requires="wpg">
            <w:drawing>
              <wp:anchor simplePos="0" relativeHeight="6" behindDoc="0" locked="0" layoutInCell="1" hidden="0" allowOverlap="1">
                <wp:simplePos x="0" y="0"/>
                <wp:positionH relativeFrom="column">
                  <wp:posOffset>810895</wp:posOffset>
                </wp:positionH>
                <wp:positionV relativeFrom="paragraph">
                  <wp:posOffset>-561975</wp:posOffset>
                </wp:positionV>
                <wp:extent cx="3990975" cy="8382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3990975" cy="838200"/>
                          <a:chOff x="2921" y="816"/>
                          <a:chExt cx="6285" cy="1320"/>
                        </a:xfrm>
                      </wpg:grpSpPr>
                      <wps:wsp>
                        <wps:cNvPr id="1027" name="オブジェクト 0"/>
                        <wps:cNvSpPr txBox="1"/>
                        <wps:spPr>
                          <a:xfrm>
                            <a:off x="3138" y="903"/>
                            <a:ext cx="5865" cy="1155"/>
                          </a:xfrm>
                          <a:prstGeom prst="rect">
                            <a:avLst/>
                          </a:prstGeom>
                          <a:solidFill>
                            <a:srgbClr val="FFFFFF"/>
                          </a:solidFill>
                          <a:ln w="190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b w:val="1"/>
                                  <w:sz w:val="72"/>
                                </w:rPr>
                                <w:t>投票支援カード</w:t>
                              </w:r>
                            </w:p>
                          </w:txbxContent>
                        </wps:txbx>
                        <wps:bodyPr vertOverflow="overflow" horzOverflow="overflow" wrap="square" lIns="74295" tIns="8890" rIns="74295" bIns="8890"/>
                      </wps:wsp>
                      <wps:wsp>
                        <wps:cNvPr id="1028" name="オブジェクト 0"/>
                        <wps:cNvSpPr/>
                        <wps:spPr>
                          <a:xfrm>
                            <a:off x="2921" y="816"/>
                            <a:ext cx="6285" cy="1320"/>
                          </a:xfrm>
                          <a:prstGeom prst="roundRect">
                            <a:avLst/>
                          </a:pr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44.25pt;mso-position-vertical-relative:text;mso-position-horizontal-relative:text;position:absolute;height:66pt;width:314.25pt;margin-left:63.85pt;z-index:6;" coordsize="6285,1320" coordorigin="2921,816" o:spid="_x0000_s1026" o:allowincell="t" o:allowoverlap="t">
                <v:shapetype id="_x0000_t202" coordsize="21600,21600" o:spt="202" path="m,l,21600r21600,l21600,xe">
                  <v:stroke joinstyle="miter"/>
                  <v:path gradientshapeok="t" o:connecttype="rect"/>
                </v:shapetype>
                <v:shape id="オブジェクト 0" style="height:1155;width:5865;top:903;left:3138;position:absolute;" o:spid="_x0000_s1027" filled="t" fillcolor="#ffffff" stroked="f" strokeweight="1.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sz w:val="72"/>
                          </w:rPr>
                          <w:t>投票支援カード</w:t>
                        </w:r>
                      </w:p>
                    </w:txbxContent>
                  </v:textbox>
                  <v:imagedata o:title=""/>
                  <w10:wrap type="none" anchorx="text" anchory="text"/>
                </v:shape>
                <v:roundrect id="オブジェクト 0" style="height:1320;width:6285;top:816;left:2921;position:absolute;" o:spid="_x0000_s1028" filled="f" stroked="t" strokecolor="#000000 [3213]" strokeweight="2pt" o:spt="2" arcsize="10923f">
                  <v:fill/>
                  <v:stroke linestyle="single" miterlimit="8" endcap="flat" dashstyle="solid" filltype="solid"/>
                  <v:textbox style="layout-flow:horizontal;"/>
                  <v:imagedata o:title=""/>
                  <w10:wrap type="none" anchorx="text" anchory="text"/>
                </v:roundrect>
                <w10:wrap type="none" anchorx="text" anchory="text"/>
              </v:group>
            </w:pict>
          </mc:Fallback>
        </mc:AlternateContent>
      </w:r>
      <w:bookmarkStart w:id="0" w:name="_GoBack"/>
      <w:bookmarkEnd w:id="0"/>
    </w:p>
    <w:p>
      <w:pPr>
        <w:pStyle w:val="0"/>
        <w:ind w:firstLine="260" w:firstLineChars="100"/>
        <w:rPr>
          <w:rFonts w:hint="eastAsia" w:ascii="HG丸ｺﾞｼｯｸM-PRO" w:hAnsi="HG丸ｺﾞｼｯｸM-PRO" w:eastAsia="HG丸ｺﾞｼｯｸM-PRO"/>
          <w:sz w:val="32"/>
        </w:rPr>
      </w:pPr>
      <w:r>
        <w:rPr>
          <w:rFonts w:hint="eastAsia" w:ascii="HG丸ｺﾞｼｯｸM-PRO" w:hAnsi="HG丸ｺﾞｼｯｸM-PRO" w:eastAsia="HG丸ｺﾞｼｯｸM-PRO"/>
          <w:sz w:val="26"/>
        </w:rPr>
        <w:t>投票にお手伝いが必要な方は、このカードに書いて入場整理券と一緒に投票所の係員に渡してください。係員が代理投票や投票所内の誘導などのお手伝いをさせていただきます。</w:t>
      </w:r>
    </w:p>
    <w:p>
      <w:pPr>
        <w:pStyle w:val="0"/>
        <w:rPr>
          <w:rFonts w:hint="eastAsia" w:ascii="HG丸ｺﾞｼｯｸM-PRO" w:hAnsi="HG丸ｺﾞｼｯｸM-PRO" w:eastAsia="HG丸ｺﾞｼｯｸM-PRO"/>
          <w:sz w:val="3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-347980</wp:posOffset>
                </wp:positionH>
                <wp:positionV relativeFrom="paragraph">
                  <wp:posOffset>165100</wp:posOffset>
                </wp:positionV>
                <wp:extent cx="6353175" cy="55911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353175" cy="5591175"/>
                        </a:xfrm>
                        <a:prstGeom prst="roundRect">
                          <a:avLst>
                            <a:gd name="adj" fmla="val 6440"/>
                          </a:avLst>
                        </a:prstGeom>
                        <a:noFill/>
                        <a:ln w="254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3pt;mso-position-vertical-relative:text;mso-position-horizontal-relative:text;position:absolute;height:440.25pt;mso-wrap-distance-top:0pt;width:500.25pt;mso-wrap-distance-left:5.65pt;margin-left:-27.4pt;z-index:2;" o:spid="_x0000_s1029" o:allowincell="t" o:allowoverlap="t" filled="f" stroked="t" strokecolor="#000000 [3213]" strokeweight="2pt" o:spt="2" arcsize="4220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HG丸ｺﾞｼｯｸM-PRO" w:hAnsi="HG丸ｺﾞｼｯｸM-PRO" w:eastAsia="HG丸ｺﾞｼｯｸM-PRO"/>
          <w:sz w:val="32"/>
        </w:rPr>
      </w:pPr>
      <w:r>
        <w:rPr>
          <w:rFonts w:hint="eastAsia" w:ascii="HG丸ｺﾞｼｯｸM-PRO" w:hAnsi="HG丸ｺﾞｼｯｸM-PRO" w:eastAsia="HG丸ｺﾞｼｯｸM-PRO"/>
          <w:b w:val="1"/>
          <w:sz w:val="32"/>
          <w:u w:val="double" w:color="auto"/>
        </w:rPr>
        <w:t>あなたがしてほしいことを教えてください。</w:t>
      </w:r>
    </w:p>
    <w:p>
      <w:pPr>
        <w:pStyle w:val="0"/>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投票用紙に代わりに書いてほしい（代筆してほしい）。</w:t>
      </w:r>
    </w:p>
    <w:p>
      <w:pPr>
        <w:pStyle w:val="0"/>
        <w:rPr>
          <w:rFonts w:hint="eastAsia" w:ascii="HG丸ｺﾞｼｯｸM-PRO" w:hAnsi="HG丸ｺﾞｼｯｸM-PRO" w:eastAsia="HG丸ｺﾞｼｯｸM-PRO"/>
          <w:sz w:val="40"/>
        </w:rPr>
      </w:pPr>
      <w:r>
        <w:rPr>
          <w:rFonts w:hint="eastAsia" w:ascii="HG丸ｺﾞｼｯｸM-PRO" w:hAnsi="HG丸ｺﾞｼｯｸM-PRO" w:eastAsia="HG丸ｺﾞｼｯｸM-PRO"/>
          <w:sz w:val="32"/>
        </w:rPr>
        <w:t>□　声をかけてゆっくりと誘導してほしい。</w:t>
      </w:r>
    </w:p>
    <w:p>
      <w:pPr>
        <w:pStyle w:val="0"/>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コミュニケーションボードを使ってほしい。</w:t>
      </w:r>
    </w:p>
    <w:p>
      <w:pPr>
        <w:pStyle w:val="0"/>
        <w:ind w:left="320" w:hanging="320" w:hangingChars="100"/>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　他に気を付けてほしいことや手伝ってほしいことがあれば書いてください。</w:t>
      </w:r>
    </w:p>
    <w:p>
      <w:pPr>
        <w:pStyle w:val="0"/>
        <w:rPr>
          <w:rFonts w:hint="eastAsia" w:ascii="HG丸ｺﾞｼｯｸM-PRO" w:hAnsi="HG丸ｺﾞｼｯｸM-PRO" w:eastAsia="HG丸ｺﾞｼｯｸM-PRO"/>
          <w:sz w:val="3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33020</wp:posOffset>
                </wp:positionH>
                <wp:positionV relativeFrom="paragraph">
                  <wp:posOffset>18415</wp:posOffset>
                </wp:positionV>
                <wp:extent cx="5667375" cy="22383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667375" cy="2238375"/>
                        </a:xfrm>
                        <a:prstGeom prst="bracketPair">
                          <a:avLst>
                            <a:gd name="adj" fmla="val 3404"/>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45pt;mso-position-vertical-relative:text;mso-position-horizontal-relative:text;position:absolute;height:176.25pt;mso-wrap-distance-top:0pt;width:446.25pt;mso-wrap-distance-left:5.65pt;margin-left:2.6pt;z-index:4;" o:spid="_x0000_s1030" o:allowincell="t" o:allowoverlap="t" filled="f" stroked="t" strokecolor="#000000 [3213]" strokeweight="0.5pt" o:spt="185" type="#_x0000_t185" adj="735">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HG丸ｺﾞｼｯｸM-PRO" w:hAnsi="HG丸ｺﾞｼｯｸM-PRO" w:eastAsia="HG丸ｺﾞｼｯｸM-PRO"/>
          <w:sz w:val="32"/>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rPr>
          <w:rFonts w:hint="eastAsia" w:ascii="HG丸ｺﾞｼｯｸM-PRO" w:hAnsi="HG丸ｺﾞｼｯｸM-PRO" w:eastAsia="HG丸ｺﾞｼｯｸM-PRO"/>
          <w:sz w:val="21"/>
        </w:rPr>
      </w:pPr>
    </w:p>
    <w:p>
      <w:pPr>
        <w:pStyle w:val="0"/>
        <w:ind w:firstLineChars="0"/>
        <w:rPr>
          <w:rFonts w:hint="eastAsia" w:ascii="HG丸ｺﾞｼｯｸM-PRO" w:hAnsi="HG丸ｺﾞｼｯｸM-PRO" w:eastAsia="HG丸ｺﾞｼｯｸM-PRO"/>
          <w:sz w:val="24"/>
        </w:rPr>
      </w:pPr>
    </w:p>
    <w:p>
      <w:pPr>
        <w:pStyle w:val="0"/>
        <w:ind w:firstLineChars="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○代理投票とは</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法律に基づき、病気やけが、その他の事情により投票用紙に文字を書くことができない方に代わり、投票所の係員が本人の指示どおりに代筆します。</w:t>
      </w:r>
    </w:p>
    <w:p>
      <w:pPr>
        <w:pStyle w:val="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なお、投票所の係員以外の家族や同行者が代わりに書くことはできませ</w:t>
      </w:r>
      <w:r>
        <w:rPr>
          <w:rFonts w:hint="eastAsia"/>
        </w:rPr>
        <mc:AlternateContent>
          <mc:Choice Requires="wps">
            <w:drawing>
              <wp:anchor distT="0" distB="0" distL="203200" distR="203200" simplePos="0" relativeHeight="3" behindDoc="0" locked="0" layoutInCell="1" hidden="0" allowOverlap="1">
                <wp:simplePos x="0" y="0"/>
                <wp:positionH relativeFrom="column">
                  <wp:posOffset>1528445</wp:posOffset>
                </wp:positionH>
                <wp:positionV relativeFrom="paragraph">
                  <wp:posOffset>294640</wp:posOffset>
                </wp:positionV>
                <wp:extent cx="3409950" cy="5048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409950" cy="5048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sz w:val="22"/>
                              </w:rPr>
                              <w:t>あきる野市選挙管理委員会事務局</w:t>
                            </w:r>
                          </w:p>
                          <w:p>
                            <w:pPr>
                              <w:pStyle w:val="0"/>
                              <w:rPr>
                                <w:rFonts w:hint="eastAsia"/>
                              </w:rPr>
                            </w:pPr>
                            <w:r>
                              <w:rPr>
                                <w:rFonts w:hint="eastAsia" w:ascii="HG丸ｺﾞｼｯｸM-PRO" w:hAnsi="HG丸ｺﾞｼｯｸM-PRO" w:eastAsia="HG丸ｺﾞｼｯｸM-PRO"/>
                              </w:rPr>
                              <w:t>　電話　０４２－５５８－１１１１　内線３１１１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2pt;mso-position-vertical-relative:text;mso-position-horizontal-relative:text;position:absolute;height:39.75pt;mso-wrap-distance-top:0pt;width:268.5pt;mso-wrap-distance-left:16pt;margin-left:120.35pt;z-index:3;"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sz w:val="22"/>
                        </w:rPr>
                        <w:t>あきる野市選挙管理委員会事務局</w:t>
                      </w:r>
                    </w:p>
                    <w:p>
                      <w:pPr>
                        <w:pStyle w:val="0"/>
                        <w:rPr>
                          <w:rFonts w:hint="eastAsia"/>
                        </w:rPr>
                      </w:pPr>
                      <w:r>
                        <w:rPr>
                          <w:rFonts w:hint="eastAsia" w:ascii="HG丸ｺﾞｼｯｸM-PRO" w:hAnsi="HG丸ｺﾞｼｯｸM-PRO" w:eastAsia="HG丸ｺﾞｼｯｸM-PRO"/>
                        </w:rPr>
                        <w:t>　電話　０４２－５５８－１１１１　内線３１１１</w:t>
                      </w:r>
                    </w:p>
                  </w:txbxContent>
                </v:textbox>
                <v:imagedata o:title=""/>
                <w10:wrap type="none" anchorx="text" anchory="text"/>
              </v:shape>
            </w:pict>
          </mc:Fallback>
        </mc:AlternateContent>
      </w:r>
      <w:r>
        <w:rPr>
          <w:rFonts w:hint="eastAsia"/>
        </w:rPr>
        <w:drawing>
          <wp:anchor distT="0" distB="0" distL="203200" distR="203200" simplePos="0" relativeHeight="5" behindDoc="0" locked="0" layoutInCell="1" hidden="0" allowOverlap="1">
            <wp:simplePos x="0" y="0"/>
            <wp:positionH relativeFrom="column">
              <wp:posOffset>5083810</wp:posOffset>
            </wp:positionH>
            <wp:positionV relativeFrom="paragraph">
              <wp:posOffset>247650</wp:posOffset>
            </wp:positionV>
            <wp:extent cx="711835" cy="608965"/>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5"/>
                    <a:stretch>
                      <a:fillRect/>
                    </a:stretch>
                  </pic:blipFill>
                  <pic:spPr>
                    <a:xfrm>
                      <a:off x="0" y="0"/>
                      <a:ext cx="711835" cy="608965"/>
                    </a:xfrm>
                    <a:prstGeom prst="rect">
                      <a:avLst/>
                    </a:prstGeom>
                  </pic:spPr>
                </pic:pic>
              </a:graphicData>
            </a:graphic>
          </wp:anchor>
        </w:drawing>
      </w:r>
      <w:r>
        <w:rPr>
          <w:rFonts w:hint="eastAsia" w:ascii="HG丸ｺﾞｼｯｸM-PRO" w:hAnsi="HG丸ｺﾞｼｯｸM-PRO" w:eastAsia="HG丸ｺﾞｼｯｸM-PRO"/>
          <w:sz w:val="26"/>
        </w:rPr>
        <w:t>ん。</w:t>
      </w:r>
    </w:p>
    <w:sectPr>
      <w:pgSz w:w="11906" w:h="16838"/>
      <w:pgMar w:top="1701" w:right="1531" w:bottom="1304" w:left="164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de Latin">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0</Words>
  <Characters>351</Characters>
  <Application>JUST Note</Application>
  <Lines>28</Lines>
  <Paragraphs>12</Paragraphs>
  <CharactersWithSpaces>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2023-06-16T07:22:57Z</cp:lastPrinted>
  <dcterms:created xsi:type="dcterms:W3CDTF">2023-06-16T04:56:00Z</dcterms:created>
  <dcterms:modified xsi:type="dcterms:W3CDTF">2023-09-22T01:20:11Z</dcterms:modified>
  <cp:revision>1</cp:revision>
</cp:coreProperties>
</file>