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720" w:lineRule="auto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72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あきる野市長　殿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町内</w:t>
      </w:r>
      <w:r>
        <w:rPr>
          <w:rFonts w:hint="eastAsia" w:ascii="ＭＳ 明朝" w:hAnsi="ＭＳ 明朝" w:eastAsia="ＭＳ 明朝"/>
          <w:kern w:val="2"/>
          <w:sz w:val="21"/>
        </w:rPr>
        <w:t>会・自治会名　　　　　　　　　　　　　　</w:t>
      </w:r>
    </w:p>
    <w:p>
      <w:pPr>
        <w:pStyle w:val="0"/>
        <w:spacing w:line="360" w:lineRule="auto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町内会長・自治会長名　　　　　　　　　　　　　</w:t>
      </w:r>
    </w:p>
    <w:p>
      <w:pPr>
        <w:pStyle w:val="0"/>
        <w:spacing w:line="720" w:lineRule="auto"/>
        <w:jc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実績報告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line="36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第　　号をもって交付決定のあったあきる野市町内会・自治会敬老行事推進事業補助金について、補助事業が完了したので下記のとおり報告します。</w:t>
      </w:r>
    </w:p>
    <w:p>
      <w:pPr>
        <w:pStyle w:val="0"/>
        <w:spacing w:line="720" w:lineRule="auto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7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事業実績</w:t>
      </w:r>
    </w:p>
    <w:p>
      <w:pPr>
        <w:pStyle w:val="0"/>
        <w:spacing w:line="72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収支決算書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129</Characters>
  <Application>JUST Note</Application>
  <Lines>13</Lines>
  <Paragraphs>11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堀内 純子</cp:lastModifiedBy>
  <cp:lastPrinted>2001-11-13T11:04:00Z</cp:lastPrinted>
  <dcterms:created xsi:type="dcterms:W3CDTF">2013-04-05T16:47:00Z</dcterms:created>
  <dcterms:modified xsi:type="dcterms:W3CDTF">2022-01-04T05:51:38Z</dcterms:modified>
  <cp:revision>6</cp:revision>
</cp:coreProperties>
</file>