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　様式第１号（第４条関係）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申請者　</w:t>
      </w:r>
      <w:r>
        <w:rPr>
          <w:rFonts w:hint="eastAsia"/>
          <w:spacing w:val="33"/>
          <w:fitText w:val="900" w:id="1"/>
        </w:rPr>
        <w:t>事業所</w:t>
      </w:r>
      <w:r>
        <w:rPr>
          <w:rFonts w:hint="eastAsia"/>
          <w:spacing w:val="1"/>
          <w:fitText w:val="900" w:id="1"/>
        </w:rPr>
        <w:t>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33"/>
          <w:fitText w:val="900" w:id="2"/>
        </w:rPr>
        <w:t>代表者</w:t>
      </w:r>
      <w:r>
        <w:rPr>
          <w:rFonts w:hint="eastAsia"/>
          <w:spacing w:val="1"/>
          <w:fitText w:val="900" w:id="2"/>
        </w:rPr>
        <w:t>名</w:t>
      </w: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150"/>
          <w:fitText w:val="900" w:id="3"/>
        </w:rPr>
        <w:t>所在</w:t>
      </w:r>
      <w:r>
        <w:rPr>
          <w:rFonts w:hint="eastAsia"/>
          <w:fitText w:val="900" w:id="3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33"/>
          <w:fitText w:val="900" w:id="4"/>
        </w:rPr>
        <w:t>電話番</w:t>
      </w:r>
      <w:r>
        <w:rPr>
          <w:rFonts w:hint="eastAsia"/>
          <w:spacing w:val="1"/>
          <w:fitText w:val="900" w:id="4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あきる野市ワーク・ライフ・バランス推進事業所認定申請書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あきる野市ワーク・ライフ・バランス推進事業所の認定について、あきる野市ワーク・ライフ・バランス推進事業所認定事業実施要綱第４条の規定により、関係書類を添えて下記のとおり申請します。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ワーク・ライフ・バランスの推進のために実施している取組内容</w:t>
      </w:r>
    </w:p>
    <w:p>
      <w:pPr>
        <w:pStyle w:val="0"/>
        <w:rPr>
          <w:rFonts w:hint="default"/>
        </w:rPr>
      </w:pPr>
      <w:r>
        <w:rPr>
          <w:rFonts w:hint="eastAsia"/>
        </w:rPr>
        <w:t>　（フレックスタイム、事業所内保育、ノー残業デー、バースデー休暇等）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１の実施に係る目的及び理念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１の実施によってもたらされた効果及び実績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（１）　事業所の所在地、事業内容等が確認できる書類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（２）　ワーク・ライフ・バランスを推進する取組内容及び利用実績が確認できる書類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（３）　その他市長が必要と認める書類</w:t>
      </w:r>
      <w:bookmarkStart w:id="0" w:name="_GoBack"/>
      <w:bookmarkEnd w:id="0"/>
    </w:p>
    <w:sectPr>
      <w:pgSz w:w="11906" w:h="16838"/>
      <w:pgMar w:top="1247" w:right="1191" w:bottom="1474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5</Pages>
  <Words>0</Words>
  <Characters>2354</Characters>
  <Application>JUST Note</Application>
  <Lines>158</Lines>
  <Paragraphs>76</Paragraphs>
  <Company>東京都あきる野市</Company>
  <CharactersWithSpaces>2671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喬則</dc:creator>
  <cp:lastModifiedBy>内木 愛</cp:lastModifiedBy>
  <cp:lastPrinted>2017-02-13T09:19:00Z</cp:lastPrinted>
  <dcterms:created xsi:type="dcterms:W3CDTF">2017-02-14T04:02:00Z</dcterms:created>
  <dcterms:modified xsi:type="dcterms:W3CDTF">2026-03-02T01:18:28Z</dcterms:modified>
  <cp:revision>8</cp:revision>
</cp:coreProperties>
</file>